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57FD4" w14:textId="49DFEAC2" w:rsidR="004D35F8" w:rsidRDefault="00D10F8E">
      <w:pPr>
        <w:jc w:val="center"/>
        <w:rPr>
          <w:b/>
          <w:sz w:val="36"/>
          <w:szCs w:val="36"/>
        </w:rPr>
      </w:pPr>
      <w:r>
        <w:rPr>
          <w:rFonts w:hint="eastAsia"/>
          <w:b/>
          <w:noProof/>
          <w:sz w:val="36"/>
          <w:szCs w:val="36"/>
        </w:rPr>
        <w:drawing>
          <wp:anchor distT="0" distB="0" distL="114300" distR="114300" simplePos="0" relativeHeight="251659264" behindDoc="1" locked="0" layoutInCell="1" allowOverlap="1" wp14:anchorId="751CC160" wp14:editId="6B337429">
            <wp:simplePos x="0" y="0"/>
            <wp:positionH relativeFrom="column">
              <wp:posOffset>782955</wp:posOffset>
            </wp:positionH>
            <wp:positionV relativeFrom="paragraph">
              <wp:posOffset>-198120</wp:posOffset>
            </wp:positionV>
            <wp:extent cx="3848100" cy="829945"/>
            <wp:effectExtent l="0" t="0" r="0" b="8255"/>
            <wp:wrapTight wrapText="bothSides">
              <wp:wrapPolygon edited="0">
                <wp:start x="0" y="0"/>
                <wp:lineTo x="0" y="21319"/>
                <wp:lineTo x="21493" y="21319"/>
                <wp:lineTo x="21493" y="0"/>
                <wp:lineTo x="0" y="0"/>
              </wp:wrapPolygon>
            </wp:wrapTight>
            <wp:docPr id="2" name="图片 2" descr="抬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抬头"/>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48100" cy="829945"/>
                    </a:xfrm>
                    <a:prstGeom prst="rect">
                      <a:avLst/>
                    </a:prstGeom>
                    <a:noFill/>
                    <a:ln>
                      <a:noFill/>
                    </a:ln>
                  </pic:spPr>
                </pic:pic>
              </a:graphicData>
            </a:graphic>
          </wp:anchor>
        </w:drawing>
      </w:r>
    </w:p>
    <w:p w14:paraId="6FBADBAA" w14:textId="698D582F" w:rsidR="00750073" w:rsidRDefault="00750073" w:rsidP="00750073">
      <w:pPr>
        <w:rPr>
          <w:rFonts w:ascii="Verdana" w:hAnsi="Verdana"/>
          <w:b/>
          <w:bCs/>
          <w:sz w:val="30"/>
          <w:szCs w:val="30"/>
        </w:rPr>
      </w:pPr>
    </w:p>
    <w:p w14:paraId="3D61BB53" w14:textId="5BF264CB" w:rsidR="00750073" w:rsidRDefault="004D3FB6" w:rsidP="00750073">
      <w:pPr>
        <w:rPr>
          <w:rFonts w:ascii="Verdana" w:hAnsi="Verdana"/>
          <w:b/>
          <w:bCs/>
          <w:sz w:val="30"/>
          <w:szCs w:val="30"/>
        </w:rPr>
      </w:pPr>
      <w:r>
        <w:rPr>
          <w:rFonts w:ascii="华文新魏" w:eastAsia="华文新魏"/>
          <w:b/>
          <w:noProof/>
          <w:sz w:val="30"/>
          <w:szCs w:val="30"/>
        </w:rPr>
        <mc:AlternateContent>
          <mc:Choice Requires="wps">
            <w:drawing>
              <wp:anchor distT="0" distB="0" distL="114300" distR="114300" simplePos="0" relativeHeight="251660288" behindDoc="0" locked="0" layoutInCell="1" allowOverlap="1" wp14:anchorId="2FFC4580" wp14:editId="1BA9CB8B">
                <wp:simplePos x="0" y="0"/>
                <wp:positionH relativeFrom="margin">
                  <wp:align>left</wp:align>
                </wp:positionH>
                <wp:positionV relativeFrom="paragraph">
                  <wp:posOffset>107974</wp:posOffset>
                </wp:positionV>
                <wp:extent cx="5667375" cy="1270"/>
                <wp:effectExtent l="0" t="0" r="28575" b="3683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67375" cy="1270"/>
                        </a:xfrm>
                        <a:prstGeom prst="line">
                          <a:avLst/>
                        </a:prstGeom>
                        <a:noFill/>
                        <a:ln w="9525">
                          <a:solidFill>
                            <a:srgbClr val="000000"/>
                          </a:solidFill>
                          <a:roun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FA05C18" id="直接连接符 1" o:spid="_x0000_s1026" style="position:absolute;left:0;text-align:left;flip:y;z-index:251660288;visibility:visible;mso-wrap-style:square;mso-wrap-distance-left:9pt;mso-wrap-distance-top:0;mso-wrap-distance-right:9pt;mso-wrap-distance-bottom:0;mso-position-horizontal:left;mso-position-horizontal-relative:margin;mso-position-vertical:absolute;mso-position-vertical-relative:text" from="0,8.5pt" to="446.2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">
                <w10:wrap anchorx="margin"/>
              </v:line>
            </w:pict>
          </mc:Fallback>
        </mc:AlternateContent>
      </w:r>
    </w:p>
    <w:p w14:paraId="1BB15DC7" w14:textId="2BC9BA56" w:rsidR="004D35F8" w:rsidRPr="006B6352" w:rsidRDefault="00D10F8E" w:rsidP="00750073">
      <w:pPr>
        <w:ind w:firstLineChars="100" w:firstLine="301"/>
        <w:rPr>
          <w:rFonts w:ascii="Verdana" w:hAnsi="Verdana"/>
          <w:b/>
          <w:bCs/>
          <w:sz w:val="30"/>
          <w:szCs w:val="30"/>
        </w:rPr>
      </w:pPr>
      <w:r w:rsidRPr="006B6352">
        <w:rPr>
          <w:rFonts w:ascii="Verdana" w:hAnsi="Verdana" w:hint="eastAsia"/>
          <w:b/>
          <w:bCs/>
          <w:sz w:val="30"/>
          <w:szCs w:val="30"/>
        </w:rPr>
        <w:t>艺术设计系</w:t>
      </w:r>
      <w:r w:rsidRPr="006B6352">
        <w:rPr>
          <w:rFonts w:ascii="Verdana" w:hAnsi="Verdana"/>
          <w:b/>
          <w:bCs/>
          <w:sz w:val="30"/>
          <w:szCs w:val="30"/>
        </w:rPr>
        <w:t>20</w:t>
      </w:r>
      <w:r w:rsidRPr="006B6352">
        <w:rPr>
          <w:rFonts w:ascii="Verdana" w:hAnsi="Verdana" w:hint="eastAsia"/>
          <w:b/>
          <w:bCs/>
          <w:sz w:val="30"/>
          <w:szCs w:val="30"/>
        </w:rPr>
        <w:t>2</w:t>
      </w:r>
      <w:r w:rsidR="00D46F65">
        <w:rPr>
          <w:rFonts w:ascii="Verdana" w:hAnsi="Verdana" w:hint="eastAsia"/>
          <w:b/>
          <w:bCs/>
          <w:sz w:val="30"/>
          <w:szCs w:val="30"/>
        </w:rPr>
        <w:t>3</w:t>
      </w:r>
      <w:r w:rsidRPr="006B6352">
        <w:rPr>
          <w:rFonts w:ascii="Verdana" w:hAnsi="Verdana"/>
          <w:b/>
          <w:bCs/>
          <w:sz w:val="30"/>
          <w:szCs w:val="30"/>
        </w:rPr>
        <w:t>-20</w:t>
      </w:r>
      <w:r w:rsidRPr="006B6352">
        <w:rPr>
          <w:rFonts w:ascii="Verdana" w:hAnsi="Verdana" w:hint="eastAsia"/>
          <w:b/>
          <w:bCs/>
          <w:sz w:val="30"/>
          <w:szCs w:val="30"/>
        </w:rPr>
        <w:t>2</w:t>
      </w:r>
      <w:r w:rsidR="00D46F65">
        <w:rPr>
          <w:rFonts w:ascii="Verdana" w:hAnsi="Verdana" w:hint="eastAsia"/>
          <w:b/>
          <w:bCs/>
          <w:sz w:val="30"/>
          <w:szCs w:val="30"/>
        </w:rPr>
        <w:t>4</w:t>
      </w:r>
      <w:r w:rsidRPr="006B6352">
        <w:rPr>
          <w:rFonts w:ascii="Verdana" w:hAnsi="Verdana"/>
          <w:b/>
          <w:bCs/>
          <w:sz w:val="30"/>
          <w:szCs w:val="30"/>
        </w:rPr>
        <w:t>学年第</w:t>
      </w:r>
      <w:r w:rsidR="000E243C" w:rsidRPr="006B6352">
        <w:rPr>
          <w:rFonts w:ascii="Verdana" w:hAnsi="Verdana" w:hint="eastAsia"/>
          <w:b/>
          <w:bCs/>
          <w:sz w:val="30"/>
          <w:szCs w:val="30"/>
        </w:rPr>
        <w:t>二</w:t>
      </w:r>
      <w:r w:rsidRPr="006B6352">
        <w:rPr>
          <w:rFonts w:ascii="Verdana" w:hAnsi="Verdana"/>
          <w:b/>
          <w:bCs/>
          <w:sz w:val="30"/>
          <w:szCs w:val="30"/>
        </w:rPr>
        <w:t>学期教学工作</w:t>
      </w:r>
      <w:r w:rsidR="001B4058" w:rsidRPr="006B6352">
        <w:rPr>
          <w:rFonts w:ascii="Verdana" w:hAnsi="Verdana" w:hint="eastAsia"/>
          <w:b/>
          <w:bCs/>
          <w:sz w:val="30"/>
          <w:szCs w:val="30"/>
        </w:rPr>
        <w:t>总结</w:t>
      </w:r>
    </w:p>
    <w:p w14:paraId="095B144D" w14:textId="3F5E826D" w:rsidR="000E243C" w:rsidRPr="00F860ED" w:rsidRDefault="00A83D9C" w:rsidP="00F860ED">
      <w:pPr>
        <w:spacing w:line="360" w:lineRule="auto"/>
        <w:ind w:firstLineChars="200" w:firstLine="480"/>
        <w:jc w:val="left"/>
        <w:rPr>
          <w:rFonts w:ascii="仿宋" w:eastAsia="仿宋" w:hAnsi="仿宋"/>
          <w:sz w:val="24"/>
        </w:rPr>
      </w:pPr>
      <w:r w:rsidRPr="00F860ED">
        <w:rPr>
          <w:rFonts w:ascii="仿宋" w:eastAsia="仿宋" w:hAnsi="仿宋" w:hint="eastAsia"/>
          <w:sz w:val="24"/>
        </w:rPr>
        <w:t>本学期，根据教务处的教学计划，</w:t>
      </w:r>
      <w:proofErr w:type="gramStart"/>
      <w:r w:rsidRPr="00F860ED">
        <w:rPr>
          <w:rFonts w:ascii="仿宋" w:eastAsia="仿宋" w:hAnsi="仿宋" w:hint="eastAsia"/>
          <w:sz w:val="24"/>
        </w:rPr>
        <w:t>结合系部实际情况</w:t>
      </w:r>
      <w:proofErr w:type="gramEnd"/>
      <w:r w:rsidRPr="00F860ED">
        <w:rPr>
          <w:rFonts w:ascii="仿宋" w:eastAsia="仿宋" w:hAnsi="仿宋" w:hint="eastAsia"/>
          <w:sz w:val="24"/>
        </w:rPr>
        <w:t>，</w:t>
      </w:r>
      <w:r w:rsidR="000E243C" w:rsidRPr="00F860ED">
        <w:rPr>
          <w:rFonts w:ascii="仿宋" w:eastAsia="仿宋" w:hAnsi="仿宋" w:hint="eastAsia"/>
          <w:sz w:val="24"/>
        </w:rPr>
        <w:t>认真贯彻、落实新职教法精神，牢固树立服务意识、全局意识，聚焦“提高质量、提升形象”两大任务，以“领航学校建设”“五年制高职人才培养评估”为核心，聚焦高质量发展，以“引领发展、服务师生”为理念，推动职业教育数字化升级；以“课程建设”和“教学团队建设”为主要抓手，全力打造苏高职“行动课堂”，用高质量的课堂培养高质量的学生，</w:t>
      </w:r>
      <w:proofErr w:type="gramStart"/>
      <w:r w:rsidR="000E243C" w:rsidRPr="00F860ED">
        <w:rPr>
          <w:rFonts w:ascii="仿宋" w:eastAsia="仿宋" w:hAnsi="仿宋" w:hint="eastAsia"/>
          <w:sz w:val="24"/>
        </w:rPr>
        <w:t>推动系部教学</w:t>
      </w:r>
      <w:proofErr w:type="gramEnd"/>
      <w:r w:rsidR="000E243C" w:rsidRPr="00F860ED">
        <w:rPr>
          <w:rFonts w:ascii="仿宋" w:eastAsia="仿宋" w:hAnsi="仿宋" w:hint="eastAsia"/>
          <w:sz w:val="24"/>
        </w:rPr>
        <w:t>质量再上新台阶。</w:t>
      </w:r>
    </w:p>
    <w:p w14:paraId="3426953B" w14:textId="45976B6C" w:rsidR="00D46F65" w:rsidRPr="00F860ED" w:rsidRDefault="00F860ED" w:rsidP="00F860ED">
      <w:pPr>
        <w:spacing w:line="360" w:lineRule="auto"/>
        <w:ind w:firstLineChars="200" w:firstLine="482"/>
        <w:jc w:val="left"/>
        <w:rPr>
          <w:rFonts w:ascii="仿宋" w:eastAsia="仿宋" w:hAnsi="仿宋"/>
          <w:b/>
          <w:sz w:val="24"/>
        </w:rPr>
      </w:pPr>
      <w:r w:rsidRPr="00F860ED">
        <w:rPr>
          <w:rFonts w:ascii="仿宋" w:eastAsia="仿宋" w:hAnsi="仿宋" w:hint="eastAsia"/>
          <w:b/>
          <w:sz w:val="24"/>
        </w:rPr>
        <w:t>一</w:t>
      </w:r>
      <w:r w:rsidR="00B018FE" w:rsidRPr="00F860ED">
        <w:rPr>
          <w:rFonts w:ascii="仿宋" w:eastAsia="仿宋" w:hAnsi="仿宋" w:hint="eastAsia"/>
          <w:b/>
          <w:sz w:val="24"/>
        </w:rPr>
        <w:t>、</w:t>
      </w:r>
      <w:r w:rsidR="00D46F65" w:rsidRPr="00F860ED">
        <w:rPr>
          <w:rFonts w:ascii="仿宋" w:eastAsia="仿宋" w:hAnsi="仿宋" w:hint="eastAsia"/>
          <w:b/>
          <w:sz w:val="24"/>
        </w:rPr>
        <w:t>优化人才培养，提升教学水平</w:t>
      </w:r>
    </w:p>
    <w:p w14:paraId="03E27E26" w14:textId="77777777" w:rsidR="00A83D9C" w:rsidRPr="00F860ED" w:rsidRDefault="00A83D9C" w:rsidP="00F860ED">
      <w:pPr>
        <w:spacing w:line="360" w:lineRule="auto"/>
        <w:ind w:firstLineChars="200" w:firstLine="480"/>
        <w:jc w:val="left"/>
        <w:rPr>
          <w:rFonts w:ascii="仿宋" w:eastAsia="仿宋" w:hAnsi="仿宋"/>
          <w:sz w:val="24"/>
        </w:rPr>
      </w:pPr>
      <w:r w:rsidRPr="00F860ED">
        <w:rPr>
          <w:rFonts w:ascii="仿宋" w:eastAsia="仿宋" w:hAnsi="仿宋" w:hint="eastAsia"/>
          <w:sz w:val="24"/>
        </w:rPr>
        <w:t>本</w:t>
      </w:r>
      <w:proofErr w:type="gramStart"/>
      <w:r w:rsidRPr="00F860ED">
        <w:rPr>
          <w:rFonts w:ascii="仿宋" w:eastAsia="仿宋" w:hAnsi="仿宋" w:hint="eastAsia"/>
          <w:sz w:val="24"/>
        </w:rPr>
        <w:t>学期系部对</w:t>
      </w:r>
      <w:proofErr w:type="gramEnd"/>
      <w:r w:rsidRPr="00F860ED">
        <w:rPr>
          <w:rFonts w:ascii="仿宋" w:eastAsia="仿宋" w:hAnsi="仿宋" w:hint="eastAsia"/>
          <w:sz w:val="24"/>
        </w:rPr>
        <w:t>新一轮人才培养方案进行实践论证，强化核心能力培养,准确定位人才培养目标和培养规格。规划专业基础课程和专业技能课程，根据专业特色和要求，适时开设人文修养类和专业拓展类课程。定期深入行业、企业进行人才需求情况调研，及时掌握学生就业岗位及岗位能力要求变化情况，及时调整专业培养方向和培养目标，动态调整修订2024年的实施性人才培养方案。以人才培养为抓手，教研室认真研究课程标准，加强课程标准建设，</w:t>
      </w:r>
      <w:proofErr w:type="gramStart"/>
      <w:r w:rsidRPr="00F860ED">
        <w:rPr>
          <w:rFonts w:ascii="仿宋" w:eastAsia="仿宋" w:hAnsi="仿宋" w:hint="eastAsia"/>
          <w:sz w:val="24"/>
        </w:rPr>
        <w:t>同时系部骨干</w:t>
      </w:r>
      <w:proofErr w:type="gramEnd"/>
      <w:r w:rsidRPr="00F860ED">
        <w:rPr>
          <w:rFonts w:ascii="仿宋" w:eastAsia="仿宋" w:hAnsi="仿宋" w:hint="eastAsia"/>
          <w:sz w:val="24"/>
        </w:rPr>
        <w:t>教师参加联院的各类课程标准的制定工作。</w:t>
      </w:r>
    </w:p>
    <w:p w14:paraId="14F87FBC" w14:textId="77777777" w:rsidR="00D91F90" w:rsidRPr="00F860ED" w:rsidRDefault="00A83D9C" w:rsidP="00F860ED">
      <w:pPr>
        <w:spacing w:line="360" w:lineRule="auto"/>
        <w:ind w:firstLineChars="200" w:firstLine="480"/>
        <w:jc w:val="left"/>
        <w:rPr>
          <w:rFonts w:ascii="仿宋" w:eastAsia="仿宋" w:hAnsi="仿宋"/>
          <w:sz w:val="24"/>
        </w:rPr>
      </w:pPr>
      <w:r w:rsidRPr="00F860ED">
        <w:rPr>
          <w:rFonts w:ascii="仿宋" w:eastAsia="仿宋" w:hAnsi="仿宋" w:hint="eastAsia"/>
          <w:sz w:val="24"/>
        </w:rPr>
        <w:t>为实现创新发展、特色发展，</w:t>
      </w:r>
      <w:proofErr w:type="gramStart"/>
      <w:r w:rsidRPr="00F860ED">
        <w:rPr>
          <w:rFonts w:ascii="仿宋" w:eastAsia="仿宋" w:hAnsi="仿宋" w:hint="eastAsia"/>
          <w:sz w:val="24"/>
        </w:rPr>
        <w:t>推动系部教学</w:t>
      </w:r>
      <w:proofErr w:type="gramEnd"/>
      <w:r w:rsidRPr="00F860ED">
        <w:rPr>
          <w:rFonts w:ascii="仿宋" w:eastAsia="仿宋" w:hAnsi="仿宋" w:hint="eastAsia"/>
          <w:sz w:val="24"/>
        </w:rPr>
        <w:t>工作的高质量发展。</w:t>
      </w:r>
      <w:proofErr w:type="gramStart"/>
      <w:r w:rsidRPr="00F860ED">
        <w:rPr>
          <w:rFonts w:ascii="仿宋" w:eastAsia="仿宋" w:hAnsi="仿宋" w:hint="eastAsia"/>
          <w:sz w:val="24"/>
        </w:rPr>
        <w:t>系部开展</w:t>
      </w:r>
      <w:proofErr w:type="gramEnd"/>
      <w:r w:rsidRPr="00F860ED">
        <w:rPr>
          <w:rFonts w:ascii="仿宋" w:eastAsia="仿宋" w:hAnsi="仿宋" w:hint="eastAsia"/>
          <w:sz w:val="24"/>
        </w:rPr>
        <w:t>以专业（学科）教研室为主体的教学研究，落实教法改革、推行“课堂革命”。加强教学公开课主题管理、教研活动分级管理，加强对教师课堂教学秩序的调控，本学期的督导已经多次表扬我系在教学常规上表现优秀。同时本学期每周五实施专业教师行动课堂实践活动，以教研室为单位开展专业教师专业技能训练，教学大赛分享讲解，</w:t>
      </w:r>
      <w:proofErr w:type="gramStart"/>
      <w:r w:rsidR="001B1167" w:rsidRPr="00F860ED">
        <w:rPr>
          <w:rFonts w:ascii="仿宋" w:eastAsia="仿宋" w:hAnsi="仿宋" w:hint="eastAsia"/>
          <w:sz w:val="24"/>
        </w:rPr>
        <w:t>校外企业</w:t>
      </w:r>
      <w:proofErr w:type="gramEnd"/>
      <w:r w:rsidR="001B1167" w:rsidRPr="00F860ED">
        <w:rPr>
          <w:rFonts w:ascii="仿宋" w:eastAsia="仿宋" w:hAnsi="仿宋" w:hint="eastAsia"/>
          <w:sz w:val="24"/>
        </w:rPr>
        <w:t>及各类展馆走访和学习，</w:t>
      </w:r>
      <w:r w:rsidRPr="00F860ED">
        <w:rPr>
          <w:rFonts w:ascii="仿宋" w:eastAsia="仿宋" w:hAnsi="仿宋" w:hint="eastAsia"/>
          <w:sz w:val="24"/>
        </w:rPr>
        <w:t>项目化课程以及工作室课程本学期积极尝试，不断提升学生自主学习的能力，同时要求每位专业教师可以以不同展示方式开展一次优秀作业展</w:t>
      </w:r>
      <w:r w:rsidR="00D91F90" w:rsidRPr="00F860ED">
        <w:rPr>
          <w:rFonts w:ascii="仿宋" w:eastAsia="仿宋" w:hAnsi="仿宋" w:hint="eastAsia"/>
          <w:sz w:val="24"/>
        </w:rPr>
        <w:t>，本学期共开展行动课堂课程作品展10余次，在实践中</w:t>
      </w:r>
      <w:r w:rsidRPr="00F860ED">
        <w:rPr>
          <w:rFonts w:ascii="仿宋" w:eastAsia="仿宋" w:hAnsi="仿宋" w:hint="eastAsia"/>
          <w:sz w:val="24"/>
        </w:rPr>
        <w:t>不断推动行动课堂，提升教学水平，提高教学质量。</w:t>
      </w:r>
    </w:p>
    <w:p w14:paraId="78774FB0" w14:textId="4F44DFB5" w:rsidR="00A83D9C" w:rsidRPr="00F860ED" w:rsidRDefault="001B1167" w:rsidP="00F860ED">
      <w:pPr>
        <w:spacing w:line="360" w:lineRule="auto"/>
        <w:ind w:firstLineChars="200" w:firstLine="480"/>
        <w:jc w:val="left"/>
        <w:rPr>
          <w:rFonts w:ascii="仿宋" w:eastAsia="仿宋" w:hAnsi="仿宋"/>
          <w:sz w:val="24"/>
        </w:rPr>
      </w:pPr>
      <w:r w:rsidRPr="00F860ED">
        <w:rPr>
          <w:rFonts w:ascii="仿宋" w:eastAsia="仿宋" w:hAnsi="仿宋" w:hint="eastAsia"/>
          <w:sz w:val="24"/>
        </w:rPr>
        <w:lastRenderedPageBreak/>
        <w:t>本学期在校领导的大力支持下成功省报了江苏联合职业院校数字媒体艺术设计系</w:t>
      </w:r>
      <w:r w:rsidR="00B018FE" w:rsidRPr="00F860ED">
        <w:rPr>
          <w:rFonts w:ascii="仿宋" w:eastAsia="仿宋" w:hAnsi="仿宋" w:hint="eastAsia"/>
          <w:sz w:val="24"/>
        </w:rPr>
        <w:t>教学</w:t>
      </w:r>
      <w:r w:rsidRPr="00F860ED">
        <w:rPr>
          <w:rFonts w:ascii="仿宋" w:eastAsia="仿宋" w:hAnsi="仿宋" w:hint="eastAsia"/>
          <w:sz w:val="24"/>
        </w:rPr>
        <w:t>资源库</w:t>
      </w:r>
      <w:r w:rsidR="00B018FE" w:rsidRPr="00F860ED">
        <w:rPr>
          <w:rFonts w:ascii="仿宋" w:eastAsia="仿宋" w:hAnsi="仿宋" w:hint="eastAsia"/>
          <w:sz w:val="24"/>
        </w:rPr>
        <w:t>建设</w:t>
      </w:r>
      <w:r w:rsidRPr="00F860ED">
        <w:rPr>
          <w:rFonts w:ascii="仿宋" w:eastAsia="仿宋" w:hAnsi="仿宋" w:hint="eastAsia"/>
          <w:sz w:val="24"/>
        </w:rPr>
        <w:t>项目，江苏省联合职业技术学院《手绘效果技法表现》</w:t>
      </w:r>
      <w:proofErr w:type="gramStart"/>
      <w:r w:rsidRPr="00F860ED">
        <w:rPr>
          <w:rFonts w:ascii="仿宋" w:eastAsia="仿宋" w:hAnsi="仿宋" w:hint="eastAsia"/>
          <w:sz w:val="24"/>
        </w:rPr>
        <w:t>课程思政项目</w:t>
      </w:r>
      <w:proofErr w:type="gramEnd"/>
      <w:r w:rsidRPr="00F860ED">
        <w:rPr>
          <w:rFonts w:ascii="仿宋" w:eastAsia="仿宋" w:hAnsi="仿宋" w:hint="eastAsia"/>
          <w:sz w:val="24"/>
        </w:rPr>
        <w:t>，</w:t>
      </w:r>
      <w:r w:rsidR="00B018FE" w:rsidRPr="00F860ED">
        <w:rPr>
          <w:rFonts w:ascii="仿宋" w:eastAsia="仿宋" w:hAnsi="仿宋" w:hint="eastAsia"/>
          <w:sz w:val="24"/>
        </w:rPr>
        <w:t>江苏省专业</w:t>
      </w:r>
      <w:proofErr w:type="gramStart"/>
      <w:r w:rsidR="00B018FE" w:rsidRPr="00F860ED">
        <w:rPr>
          <w:rFonts w:ascii="仿宋" w:eastAsia="仿宋" w:hAnsi="仿宋" w:hint="eastAsia"/>
          <w:sz w:val="24"/>
        </w:rPr>
        <w:t>群教学</w:t>
      </w:r>
      <w:proofErr w:type="gramEnd"/>
      <w:r w:rsidR="00B018FE" w:rsidRPr="00F860ED">
        <w:rPr>
          <w:rFonts w:ascii="仿宋" w:eastAsia="仿宋" w:hAnsi="仿宋" w:hint="eastAsia"/>
          <w:sz w:val="24"/>
        </w:rPr>
        <w:t>资源库正在申报</w:t>
      </w:r>
      <w:r w:rsidR="0018075E" w:rsidRPr="00F860ED">
        <w:rPr>
          <w:rFonts w:ascii="仿宋" w:eastAsia="仿宋" w:hAnsi="仿宋" w:hint="eastAsia"/>
          <w:sz w:val="24"/>
        </w:rPr>
        <w:t>，申报校级教师创新团队建设2个项目。</w:t>
      </w:r>
      <w:r w:rsidR="00D91F90" w:rsidRPr="00F860ED">
        <w:rPr>
          <w:rFonts w:ascii="仿宋" w:eastAsia="仿宋" w:hAnsi="仿宋" w:hint="eastAsia"/>
          <w:sz w:val="24"/>
        </w:rPr>
        <w:t>为提升课程建设水平，组织专业团队创建精品课程、线上课程的建设，本学期计划建设8门校级精品课程。</w:t>
      </w:r>
      <w:r w:rsidR="0018075E" w:rsidRPr="00F860ED">
        <w:rPr>
          <w:rFonts w:ascii="仿宋" w:eastAsia="仿宋" w:hAnsi="仿宋" w:hint="eastAsia"/>
          <w:sz w:val="24"/>
        </w:rPr>
        <w:t>本学期单招班级二年级，是关键时期，</w:t>
      </w:r>
      <w:proofErr w:type="gramStart"/>
      <w:r w:rsidR="0018075E" w:rsidRPr="00F860ED">
        <w:rPr>
          <w:rFonts w:ascii="仿宋" w:eastAsia="仿宋" w:hAnsi="仿宋" w:hint="eastAsia"/>
          <w:sz w:val="24"/>
        </w:rPr>
        <w:t>系部积极</w:t>
      </w:r>
      <w:proofErr w:type="gramEnd"/>
      <w:r w:rsidR="0018075E" w:rsidRPr="00F860ED">
        <w:rPr>
          <w:rFonts w:ascii="仿宋" w:eastAsia="仿宋" w:hAnsi="仿宋" w:hint="eastAsia"/>
          <w:sz w:val="24"/>
        </w:rPr>
        <w:t>组织力量调研兄弟院校的人才培养要求，并根据市场需求以及学校的师资、实训场地等积极撰写单招班级的人才培养方案，为后期发展打下坚实的基础。</w:t>
      </w:r>
    </w:p>
    <w:p w14:paraId="665770E7" w14:textId="2794F3A6" w:rsidR="00565C54" w:rsidRPr="00F860ED" w:rsidRDefault="00F860ED" w:rsidP="00F860ED">
      <w:pPr>
        <w:spacing w:line="360" w:lineRule="auto"/>
        <w:jc w:val="left"/>
        <w:rPr>
          <w:rFonts w:ascii="仿宋" w:eastAsia="仿宋" w:hAnsi="仿宋"/>
          <w:b/>
          <w:sz w:val="24"/>
        </w:rPr>
      </w:pPr>
      <w:r w:rsidRPr="00F860ED">
        <w:rPr>
          <w:rFonts w:ascii="仿宋" w:eastAsia="仿宋" w:hAnsi="仿宋" w:hint="eastAsia"/>
          <w:b/>
          <w:sz w:val="24"/>
        </w:rPr>
        <w:t>二</w:t>
      </w:r>
      <w:r w:rsidR="00D91F90" w:rsidRPr="00F860ED">
        <w:rPr>
          <w:rFonts w:ascii="仿宋" w:eastAsia="仿宋" w:hAnsi="仿宋" w:hint="eastAsia"/>
          <w:b/>
          <w:sz w:val="24"/>
        </w:rPr>
        <w:t>、</w:t>
      </w:r>
      <w:r w:rsidR="00565C54" w:rsidRPr="00F860ED">
        <w:rPr>
          <w:rFonts w:ascii="仿宋" w:eastAsia="仿宋" w:hAnsi="仿宋" w:hint="eastAsia"/>
          <w:b/>
          <w:sz w:val="24"/>
        </w:rPr>
        <w:t>日常教学</w:t>
      </w:r>
      <w:r w:rsidR="00C21DE7" w:rsidRPr="00F860ED">
        <w:rPr>
          <w:rFonts w:ascii="仿宋" w:eastAsia="仿宋" w:hAnsi="仿宋" w:hint="eastAsia"/>
          <w:b/>
          <w:sz w:val="24"/>
        </w:rPr>
        <w:t>工作</w:t>
      </w:r>
    </w:p>
    <w:p w14:paraId="578DB047" w14:textId="17594343" w:rsidR="00565C54" w:rsidRPr="00F860ED" w:rsidRDefault="00D91F90" w:rsidP="00F860ED">
      <w:pPr>
        <w:spacing w:line="360" w:lineRule="auto"/>
        <w:jc w:val="left"/>
        <w:rPr>
          <w:rFonts w:ascii="仿宋" w:eastAsia="仿宋" w:hAnsi="仿宋"/>
          <w:sz w:val="24"/>
        </w:rPr>
      </w:pPr>
      <w:r w:rsidRPr="00F860ED">
        <w:rPr>
          <w:rFonts w:ascii="仿宋" w:eastAsia="仿宋" w:hAnsi="仿宋" w:hint="eastAsia"/>
          <w:sz w:val="24"/>
        </w:rPr>
        <w:t>（</w:t>
      </w:r>
      <w:r w:rsidR="00565C54" w:rsidRPr="00F860ED">
        <w:rPr>
          <w:rFonts w:ascii="仿宋" w:eastAsia="仿宋" w:hAnsi="仿宋"/>
          <w:sz w:val="24"/>
        </w:rPr>
        <w:t>1</w:t>
      </w:r>
      <w:r w:rsidRPr="00F860ED">
        <w:rPr>
          <w:rFonts w:ascii="仿宋" w:eastAsia="仿宋" w:hAnsi="仿宋" w:hint="eastAsia"/>
          <w:sz w:val="24"/>
        </w:rPr>
        <w:t>）</w:t>
      </w:r>
      <w:r w:rsidR="007B638F" w:rsidRPr="00F860ED">
        <w:rPr>
          <w:rFonts w:ascii="仿宋" w:eastAsia="仿宋" w:hAnsi="仿宋" w:hint="eastAsia"/>
          <w:sz w:val="24"/>
        </w:rPr>
        <w:t>、</w:t>
      </w:r>
      <w:r w:rsidR="00565C54" w:rsidRPr="00F860ED">
        <w:rPr>
          <w:rFonts w:ascii="仿宋" w:eastAsia="仿宋" w:hAnsi="仿宋"/>
          <w:sz w:val="24"/>
        </w:rPr>
        <w:t>建立规范的</w:t>
      </w:r>
      <w:r w:rsidRPr="00F860ED">
        <w:rPr>
          <w:rFonts w:ascii="仿宋" w:eastAsia="仿宋" w:hAnsi="仿宋" w:hint="eastAsia"/>
          <w:sz w:val="24"/>
        </w:rPr>
        <w:t>开课</w:t>
      </w:r>
      <w:r w:rsidR="00565C54" w:rsidRPr="00F860ED">
        <w:rPr>
          <w:rFonts w:ascii="仿宋" w:eastAsia="仿宋" w:hAnsi="仿宋"/>
          <w:sz w:val="24"/>
        </w:rPr>
        <w:t>制度</w:t>
      </w:r>
      <w:r w:rsidRPr="00F860ED">
        <w:rPr>
          <w:rFonts w:ascii="仿宋" w:eastAsia="仿宋" w:hAnsi="仿宋" w:hint="eastAsia"/>
          <w:sz w:val="24"/>
        </w:rPr>
        <w:t>及健全实训管理</w:t>
      </w:r>
    </w:p>
    <w:p w14:paraId="249E0A2B" w14:textId="00234C90" w:rsidR="00565C54" w:rsidRPr="00F860ED" w:rsidRDefault="00565C54" w:rsidP="00F860ED">
      <w:pPr>
        <w:spacing w:line="360" w:lineRule="auto"/>
        <w:ind w:firstLineChars="200" w:firstLine="480"/>
        <w:jc w:val="left"/>
        <w:rPr>
          <w:rFonts w:ascii="仿宋" w:eastAsia="仿宋" w:hAnsi="仿宋"/>
          <w:sz w:val="24"/>
        </w:rPr>
      </w:pPr>
      <w:r w:rsidRPr="00F860ED">
        <w:rPr>
          <w:rFonts w:ascii="仿宋" w:eastAsia="仿宋" w:hAnsi="仿宋" w:hint="eastAsia"/>
          <w:sz w:val="24"/>
        </w:rPr>
        <w:t>认真落实行动课堂</w:t>
      </w:r>
      <w:r w:rsidR="003A3426" w:rsidRPr="00F860ED">
        <w:rPr>
          <w:rFonts w:ascii="仿宋" w:eastAsia="仿宋" w:hAnsi="仿宋" w:hint="eastAsia"/>
          <w:sz w:val="24"/>
        </w:rPr>
        <w:t>教研活动，积极组织年轻教师开设校级公开课，本学期开设校级公开课</w:t>
      </w:r>
      <w:r w:rsidR="003A3426" w:rsidRPr="00F860ED">
        <w:rPr>
          <w:rFonts w:ascii="仿宋" w:eastAsia="仿宋" w:hAnsi="仿宋" w:hint="eastAsia"/>
          <w:color w:val="FF0000"/>
          <w:sz w:val="24"/>
        </w:rPr>
        <w:t>8</w:t>
      </w:r>
      <w:r w:rsidR="003A3426" w:rsidRPr="00F860ED">
        <w:rPr>
          <w:rFonts w:ascii="仿宋" w:eastAsia="仿宋" w:hAnsi="仿宋" w:hint="eastAsia"/>
          <w:sz w:val="24"/>
        </w:rPr>
        <w:t>节，开设大市级公开课</w:t>
      </w:r>
      <w:r w:rsidR="00F860ED" w:rsidRPr="00F860ED">
        <w:rPr>
          <w:rFonts w:ascii="仿宋" w:eastAsia="仿宋" w:hAnsi="仿宋" w:hint="eastAsia"/>
          <w:sz w:val="24"/>
        </w:rPr>
        <w:t>1</w:t>
      </w:r>
      <w:r w:rsidR="003A3426" w:rsidRPr="00F860ED">
        <w:rPr>
          <w:rFonts w:ascii="仿宋" w:eastAsia="仿宋" w:hAnsi="仿宋" w:hint="eastAsia"/>
          <w:sz w:val="24"/>
        </w:rPr>
        <w:t>节，组织专业教师评课，规范落实评课制度，开课教师收到了一致好评。</w:t>
      </w:r>
      <w:proofErr w:type="gramStart"/>
      <w:r w:rsidRPr="00F860ED">
        <w:rPr>
          <w:rFonts w:ascii="仿宋" w:eastAsia="仿宋" w:hAnsi="仿宋"/>
          <w:sz w:val="24"/>
        </w:rPr>
        <w:t>系</w:t>
      </w:r>
      <w:r w:rsidR="003A3426" w:rsidRPr="00F860ED">
        <w:rPr>
          <w:rFonts w:ascii="仿宋" w:eastAsia="仿宋" w:hAnsi="仿宋" w:hint="eastAsia"/>
          <w:sz w:val="24"/>
        </w:rPr>
        <w:t>部以</w:t>
      </w:r>
      <w:proofErr w:type="gramEnd"/>
      <w:r w:rsidR="003A3426" w:rsidRPr="00F860ED">
        <w:rPr>
          <w:rFonts w:ascii="仿宋" w:eastAsia="仿宋" w:hAnsi="仿宋" w:hint="eastAsia"/>
          <w:sz w:val="24"/>
        </w:rPr>
        <w:t>教研室</w:t>
      </w:r>
      <w:r w:rsidR="00C04770" w:rsidRPr="00F860ED">
        <w:rPr>
          <w:rFonts w:ascii="仿宋" w:eastAsia="仿宋" w:hAnsi="仿宋"/>
          <w:sz w:val="24"/>
        </w:rPr>
        <w:t>为单位对教师的教学进度表、教案</w:t>
      </w:r>
      <w:r w:rsidRPr="00F860ED">
        <w:rPr>
          <w:rFonts w:ascii="仿宋" w:eastAsia="仿宋" w:hAnsi="仿宋"/>
          <w:sz w:val="24"/>
        </w:rPr>
        <w:t>、作业等进行</w:t>
      </w:r>
      <w:r w:rsidR="003A3426" w:rsidRPr="00F860ED">
        <w:rPr>
          <w:rFonts w:ascii="仿宋" w:eastAsia="仿宋" w:hAnsi="仿宋" w:hint="eastAsia"/>
          <w:sz w:val="24"/>
        </w:rPr>
        <w:t>一学期两次</w:t>
      </w:r>
      <w:r w:rsidRPr="00F860ED">
        <w:rPr>
          <w:rFonts w:ascii="仿宋" w:eastAsia="仿宋" w:hAnsi="仿宋"/>
          <w:sz w:val="24"/>
        </w:rPr>
        <w:t>检查。</w:t>
      </w:r>
      <w:r w:rsidR="00D91F90" w:rsidRPr="00F860ED">
        <w:rPr>
          <w:rFonts w:ascii="仿宋" w:eastAsia="仿宋" w:hAnsi="仿宋" w:hint="eastAsia"/>
          <w:sz w:val="24"/>
        </w:rPr>
        <w:t>通过每周五的教研室活动强化教学管理制度，</w:t>
      </w:r>
      <w:r w:rsidR="005D14ED" w:rsidRPr="00F860ED">
        <w:rPr>
          <w:rFonts w:ascii="仿宋" w:eastAsia="仿宋" w:hAnsi="仿宋" w:hint="eastAsia"/>
          <w:sz w:val="24"/>
        </w:rPr>
        <w:t>加强实训场地的管理，落实到人，做到每节课都有具体纪律，每周三次对实训场地进行巡视，抓细节，补漏洞，重安全。</w:t>
      </w:r>
    </w:p>
    <w:p w14:paraId="63F8CE2F" w14:textId="18520F23" w:rsidR="00521993" w:rsidRPr="00F860ED" w:rsidRDefault="005D14ED" w:rsidP="00F860ED">
      <w:pPr>
        <w:spacing w:line="360" w:lineRule="auto"/>
        <w:jc w:val="left"/>
        <w:rPr>
          <w:rFonts w:ascii="仿宋" w:eastAsia="仿宋" w:hAnsi="仿宋"/>
          <w:sz w:val="24"/>
        </w:rPr>
      </w:pPr>
      <w:r w:rsidRPr="00F860ED">
        <w:rPr>
          <w:rFonts w:ascii="仿宋" w:eastAsia="仿宋" w:hAnsi="仿宋" w:hint="eastAsia"/>
          <w:bCs/>
          <w:sz w:val="24"/>
        </w:rPr>
        <w:t>（</w:t>
      </w:r>
      <w:r w:rsidR="00521993" w:rsidRPr="00F860ED">
        <w:rPr>
          <w:rFonts w:ascii="仿宋" w:eastAsia="仿宋" w:hAnsi="仿宋" w:hint="eastAsia"/>
          <w:bCs/>
          <w:sz w:val="24"/>
        </w:rPr>
        <w:t>2</w:t>
      </w:r>
      <w:r w:rsidRPr="00F860ED">
        <w:rPr>
          <w:rFonts w:ascii="仿宋" w:eastAsia="仿宋" w:hAnsi="仿宋" w:hint="eastAsia"/>
          <w:bCs/>
          <w:sz w:val="24"/>
        </w:rPr>
        <w:t>）</w:t>
      </w:r>
      <w:r w:rsidR="00521993" w:rsidRPr="00F860ED">
        <w:rPr>
          <w:rFonts w:ascii="仿宋" w:eastAsia="仿宋" w:hAnsi="仿宋"/>
          <w:sz w:val="24"/>
        </w:rPr>
        <w:t>、</w:t>
      </w:r>
      <w:r w:rsidR="00521993" w:rsidRPr="00F860ED">
        <w:rPr>
          <w:rFonts w:ascii="仿宋" w:eastAsia="仿宋" w:hAnsi="仿宋" w:hint="eastAsia"/>
          <w:bCs/>
          <w:sz w:val="24"/>
        </w:rPr>
        <w:t>加强</w:t>
      </w:r>
      <w:r w:rsidR="00664BD8" w:rsidRPr="00F860ED">
        <w:rPr>
          <w:rFonts w:ascii="仿宋" w:eastAsia="仿宋" w:hAnsi="仿宋" w:hint="eastAsia"/>
          <w:bCs/>
          <w:sz w:val="24"/>
        </w:rPr>
        <w:t>科研可持续发展</w:t>
      </w:r>
    </w:p>
    <w:p w14:paraId="3A419DDB" w14:textId="60F35492" w:rsidR="00F92EB3" w:rsidRPr="00F860ED" w:rsidRDefault="005D14ED" w:rsidP="00F860ED">
      <w:pPr>
        <w:spacing w:line="360" w:lineRule="auto"/>
        <w:ind w:firstLineChars="200" w:firstLine="480"/>
        <w:jc w:val="left"/>
        <w:rPr>
          <w:rFonts w:ascii="仿宋" w:eastAsia="仿宋" w:hAnsi="仿宋"/>
          <w:sz w:val="24"/>
        </w:rPr>
      </w:pPr>
      <w:r w:rsidRPr="00F860ED">
        <w:rPr>
          <w:rFonts w:ascii="仿宋" w:eastAsia="仿宋" w:hAnsi="仿宋" w:hint="eastAsia"/>
          <w:sz w:val="24"/>
        </w:rPr>
        <w:t>近三年</w:t>
      </w:r>
      <w:proofErr w:type="gramStart"/>
      <w:r w:rsidRPr="00F860ED">
        <w:rPr>
          <w:rFonts w:ascii="仿宋" w:eastAsia="仿宋" w:hAnsi="仿宋" w:hint="eastAsia"/>
          <w:sz w:val="24"/>
        </w:rPr>
        <w:t>在系部的</w:t>
      </w:r>
      <w:proofErr w:type="gramEnd"/>
      <w:r w:rsidRPr="00F860ED">
        <w:rPr>
          <w:rFonts w:ascii="仿宋" w:eastAsia="仿宋" w:hAnsi="仿宋" w:hint="eastAsia"/>
          <w:sz w:val="24"/>
        </w:rPr>
        <w:t>有效引导下，</w:t>
      </w:r>
      <w:r w:rsidR="00F92EB3" w:rsidRPr="00F860ED">
        <w:rPr>
          <w:rFonts w:ascii="仿宋" w:eastAsia="仿宋" w:hAnsi="仿宋" w:hint="eastAsia"/>
          <w:sz w:val="24"/>
        </w:rPr>
        <w:t>艺术设计系教师</w:t>
      </w:r>
      <w:r w:rsidR="00F92EB3" w:rsidRPr="00F860ED">
        <w:rPr>
          <w:rFonts w:ascii="仿宋" w:eastAsia="仿宋" w:hAnsi="仿宋"/>
          <w:sz w:val="24"/>
        </w:rPr>
        <w:t>牢固树立“教学与科研并举”的指导思想，</w:t>
      </w:r>
      <w:r w:rsidR="00664BD8" w:rsidRPr="00F860ED">
        <w:rPr>
          <w:rFonts w:ascii="仿宋" w:eastAsia="仿宋" w:hAnsi="仿宋"/>
          <w:sz w:val="24"/>
        </w:rPr>
        <w:t>全系教师</w:t>
      </w:r>
      <w:r w:rsidR="00F92EB3" w:rsidRPr="00F860ED">
        <w:rPr>
          <w:rFonts w:ascii="仿宋" w:eastAsia="仿宋" w:hAnsi="仿宋"/>
          <w:sz w:val="24"/>
        </w:rPr>
        <w:t>参加</w:t>
      </w:r>
      <w:r w:rsidR="00F92EB3" w:rsidRPr="00F860ED">
        <w:rPr>
          <w:rFonts w:ascii="仿宋" w:eastAsia="仿宋" w:hAnsi="仿宋" w:hint="eastAsia"/>
          <w:sz w:val="24"/>
        </w:rPr>
        <w:t>教科研的积极性有明显提高，目前我系教师在</w:t>
      </w:r>
      <w:proofErr w:type="gramStart"/>
      <w:r w:rsidR="00F92EB3" w:rsidRPr="00F860ED">
        <w:rPr>
          <w:rFonts w:ascii="仿宋" w:eastAsia="仿宋" w:hAnsi="仿宋" w:hint="eastAsia"/>
          <w:sz w:val="24"/>
        </w:rPr>
        <w:t>研</w:t>
      </w:r>
      <w:proofErr w:type="gramEnd"/>
      <w:r w:rsidR="00F92EB3" w:rsidRPr="00F860ED">
        <w:rPr>
          <w:rFonts w:ascii="仿宋" w:eastAsia="仿宋" w:hAnsi="仿宋" w:hint="eastAsia"/>
          <w:sz w:val="24"/>
        </w:rPr>
        <w:t>十四五市级课题2项，职教协会课题1项，校级课题1项，校级结题2项</w:t>
      </w:r>
      <w:r w:rsidR="00664BD8" w:rsidRPr="00F860ED">
        <w:rPr>
          <w:rFonts w:ascii="仿宋" w:eastAsia="仿宋" w:hAnsi="仿宋" w:hint="eastAsia"/>
          <w:sz w:val="24"/>
        </w:rPr>
        <w:t>。本</w:t>
      </w:r>
      <w:r w:rsidR="00664BD8" w:rsidRPr="00F860ED">
        <w:rPr>
          <w:rFonts w:ascii="仿宋" w:eastAsia="仿宋" w:hAnsi="仿宋"/>
          <w:sz w:val="24"/>
        </w:rPr>
        <w:t>年</w:t>
      </w:r>
      <w:r w:rsidR="00664BD8" w:rsidRPr="00F860ED">
        <w:rPr>
          <w:rFonts w:ascii="仿宋" w:eastAsia="仿宋" w:hAnsi="仿宋" w:hint="eastAsia"/>
          <w:sz w:val="24"/>
        </w:rPr>
        <w:t>期发表</w:t>
      </w:r>
      <w:r w:rsidR="00664BD8" w:rsidRPr="00F860ED">
        <w:rPr>
          <w:rFonts w:ascii="仿宋" w:eastAsia="仿宋" w:hAnsi="仿宋"/>
          <w:sz w:val="24"/>
        </w:rPr>
        <w:t>论文</w:t>
      </w:r>
      <w:r w:rsidR="003F5F5D" w:rsidRPr="00F860ED">
        <w:rPr>
          <w:rFonts w:ascii="仿宋" w:eastAsia="仿宋" w:hAnsi="仿宋" w:hint="eastAsia"/>
          <w:sz w:val="24"/>
        </w:rPr>
        <w:t>9</w:t>
      </w:r>
      <w:r w:rsidR="00664BD8" w:rsidRPr="00F860ED">
        <w:rPr>
          <w:rFonts w:ascii="仿宋" w:eastAsia="仿宋" w:hAnsi="仿宋"/>
          <w:sz w:val="24"/>
        </w:rPr>
        <w:t>篇，</w:t>
      </w:r>
      <w:r w:rsidR="00664BD8" w:rsidRPr="00F860ED">
        <w:rPr>
          <w:rFonts w:ascii="仿宋" w:eastAsia="仿宋" w:hAnsi="仿宋" w:hint="eastAsia"/>
          <w:sz w:val="24"/>
        </w:rPr>
        <w:t>编写教材2本。</w:t>
      </w:r>
      <w:r w:rsidR="00664BD8" w:rsidRPr="00F860ED">
        <w:rPr>
          <w:rFonts w:ascii="仿宋" w:eastAsia="仿宋" w:hAnsi="仿宋"/>
          <w:sz w:val="24"/>
        </w:rPr>
        <w:t>参加艺术</w:t>
      </w:r>
      <w:proofErr w:type="gramStart"/>
      <w:r w:rsidR="00664BD8" w:rsidRPr="00F860ED">
        <w:rPr>
          <w:rFonts w:ascii="仿宋" w:eastAsia="仿宋" w:hAnsi="仿宋"/>
          <w:sz w:val="24"/>
        </w:rPr>
        <w:t>类指导</w:t>
      </w:r>
      <w:proofErr w:type="gramEnd"/>
      <w:r w:rsidR="00664BD8" w:rsidRPr="00F860ED">
        <w:rPr>
          <w:rFonts w:ascii="仿宋" w:eastAsia="仿宋" w:hAnsi="仿宋"/>
          <w:sz w:val="24"/>
        </w:rPr>
        <w:t>委员会议</w:t>
      </w:r>
      <w:r w:rsidR="00664BD8" w:rsidRPr="00F860ED">
        <w:rPr>
          <w:rFonts w:ascii="仿宋" w:eastAsia="仿宋" w:hAnsi="仿宋" w:hint="eastAsia"/>
          <w:sz w:val="24"/>
        </w:rPr>
        <w:t>、数字媒体艺术</w:t>
      </w:r>
      <w:proofErr w:type="gramStart"/>
      <w:r w:rsidR="00664BD8" w:rsidRPr="00F860ED">
        <w:rPr>
          <w:rFonts w:ascii="仿宋" w:eastAsia="仿宋" w:hAnsi="仿宋" w:hint="eastAsia"/>
          <w:sz w:val="24"/>
        </w:rPr>
        <w:t>类指导</w:t>
      </w:r>
      <w:proofErr w:type="gramEnd"/>
      <w:r w:rsidR="00664BD8" w:rsidRPr="00F860ED">
        <w:rPr>
          <w:rFonts w:ascii="仿宋" w:eastAsia="仿宋" w:hAnsi="仿宋" w:hint="eastAsia"/>
          <w:sz w:val="24"/>
        </w:rPr>
        <w:t>会议各</w:t>
      </w:r>
      <w:r w:rsidR="00D91F90" w:rsidRPr="00F860ED">
        <w:rPr>
          <w:rFonts w:ascii="仿宋" w:eastAsia="仿宋" w:hAnsi="仿宋" w:hint="eastAsia"/>
          <w:sz w:val="24"/>
        </w:rPr>
        <w:t>2</w:t>
      </w:r>
      <w:r w:rsidR="00664BD8" w:rsidRPr="00F860ED">
        <w:rPr>
          <w:rFonts w:ascii="仿宋" w:eastAsia="仿宋" w:hAnsi="仿宋"/>
          <w:sz w:val="24"/>
        </w:rPr>
        <w:t>次</w:t>
      </w:r>
      <w:r w:rsidR="00664BD8" w:rsidRPr="00F860ED">
        <w:rPr>
          <w:rFonts w:ascii="仿宋" w:eastAsia="仿宋" w:hAnsi="仿宋" w:hint="eastAsia"/>
          <w:sz w:val="24"/>
        </w:rPr>
        <w:t>，参加</w:t>
      </w:r>
      <w:r w:rsidR="00F92EB3" w:rsidRPr="00F860ED">
        <w:rPr>
          <w:rFonts w:ascii="仿宋" w:eastAsia="仿宋" w:hAnsi="仿宋" w:hint="eastAsia"/>
          <w:sz w:val="24"/>
        </w:rPr>
        <w:t>联院</w:t>
      </w:r>
      <w:r w:rsidR="00664BD8" w:rsidRPr="00F860ED">
        <w:rPr>
          <w:rFonts w:ascii="仿宋" w:eastAsia="仿宋" w:hAnsi="仿宋"/>
          <w:sz w:val="24"/>
        </w:rPr>
        <w:t>艺术专业</w:t>
      </w:r>
      <w:r w:rsidR="00664BD8" w:rsidRPr="00F860ED">
        <w:rPr>
          <w:rFonts w:ascii="仿宋" w:eastAsia="仿宋" w:hAnsi="仿宋" w:hint="eastAsia"/>
          <w:sz w:val="24"/>
        </w:rPr>
        <w:t>、数字媒体艺术专业</w:t>
      </w:r>
      <w:r w:rsidR="00664BD8" w:rsidRPr="00F860ED">
        <w:rPr>
          <w:rFonts w:ascii="仿宋" w:eastAsia="仿宋" w:hAnsi="仿宋"/>
          <w:sz w:val="24"/>
        </w:rPr>
        <w:t>指导委员会课程</w:t>
      </w:r>
      <w:proofErr w:type="gramStart"/>
      <w:r w:rsidR="00664BD8" w:rsidRPr="00F860ED">
        <w:rPr>
          <w:rFonts w:ascii="仿宋" w:eastAsia="仿宋" w:hAnsi="仿宋"/>
          <w:sz w:val="24"/>
        </w:rPr>
        <w:t>思政集体</w:t>
      </w:r>
      <w:proofErr w:type="gramEnd"/>
      <w:r w:rsidR="00664BD8" w:rsidRPr="00F860ED">
        <w:rPr>
          <w:rFonts w:ascii="仿宋" w:eastAsia="仿宋" w:hAnsi="仿宋"/>
          <w:sz w:val="24"/>
        </w:rPr>
        <w:t>备课</w:t>
      </w:r>
      <w:r w:rsidR="00664BD8" w:rsidRPr="00F860ED">
        <w:rPr>
          <w:rFonts w:ascii="仿宋" w:eastAsia="仿宋" w:hAnsi="仿宋" w:hint="eastAsia"/>
          <w:sz w:val="24"/>
        </w:rPr>
        <w:t>。</w:t>
      </w:r>
    </w:p>
    <w:p w14:paraId="03CDC22A" w14:textId="2DBD25FB" w:rsidR="004E5DE7" w:rsidRPr="00F860ED" w:rsidRDefault="00557161" w:rsidP="00F860ED">
      <w:pPr>
        <w:spacing w:line="360" w:lineRule="auto"/>
        <w:jc w:val="left"/>
        <w:rPr>
          <w:rFonts w:ascii="仿宋" w:eastAsia="仿宋" w:hAnsi="仿宋"/>
          <w:sz w:val="24"/>
        </w:rPr>
      </w:pPr>
      <w:r w:rsidRPr="00F860ED">
        <w:rPr>
          <w:rFonts w:ascii="仿宋" w:eastAsia="仿宋" w:hAnsi="仿宋" w:hint="eastAsia"/>
          <w:sz w:val="24"/>
        </w:rPr>
        <w:t>（</w:t>
      </w:r>
      <w:r w:rsidR="004E5DE7" w:rsidRPr="00F860ED">
        <w:rPr>
          <w:rFonts w:ascii="仿宋" w:eastAsia="仿宋" w:hAnsi="仿宋" w:hint="eastAsia"/>
          <w:sz w:val="24"/>
        </w:rPr>
        <w:t>3</w:t>
      </w:r>
      <w:r w:rsidRPr="00F860ED">
        <w:rPr>
          <w:rFonts w:ascii="仿宋" w:eastAsia="仿宋" w:hAnsi="仿宋" w:hint="eastAsia"/>
          <w:sz w:val="24"/>
        </w:rPr>
        <w:t>）</w:t>
      </w:r>
      <w:r w:rsidR="004E5DE7" w:rsidRPr="00F860ED">
        <w:rPr>
          <w:rFonts w:ascii="仿宋" w:eastAsia="仿宋" w:hAnsi="仿宋" w:hint="eastAsia"/>
          <w:sz w:val="24"/>
        </w:rPr>
        <w:t>、</w:t>
      </w:r>
      <w:proofErr w:type="gramStart"/>
      <w:r w:rsidR="004E5DE7" w:rsidRPr="00F860ED">
        <w:rPr>
          <w:rFonts w:ascii="仿宋" w:eastAsia="仿宋" w:hAnsi="仿宋" w:hint="eastAsia"/>
          <w:sz w:val="24"/>
        </w:rPr>
        <w:t>转本工作</w:t>
      </w:r>
      <w:proofErr w:type="gramEnd"/>
      <w:r w:rsidR="00084E4A" w:rsidRPr="00F860ED">
        <w:rPr>
          <w:rFonts w:ascii="仿宋" w:eastAsia="仿宋" w:hAnsi="仿宋" w:hint="eastAsia"/>
          <w:sz w:val="24"/>
        </w:rPr>
        <w:t>再创佳绩</w:t>
      </w:r>
    </w:p>
    <w:p w14:paraId="079E7657" w14:textId="70114047" w:rsidR="004E5DE7" w:rsidRPr="00F860ED" w:rsidRDefault="004E5DE7" w:rsidP="00F860ED">
      <w:pPr>
        <w:spacing w:line="360" w:lineRule="auto"/>
        <w:ind w:firstLineChars="200" w:firstLine="480"/>
        <w:jc w:val="left"/>
        <w:rPr>
          <w:rFonts w:ascii="仿宋" w:eastAsia="仿宋" w:hAnsi="仿宋"/>
          <w:sz w:val="24"/>
        </w:rPr>
      </w:pPr>
      <w:r w:rsidRPr="00F860ED">
        <w:rPr>
          <w:rFonts w:ascii="仿宋" w:eastAsia="仿宋" w:hAnsi="仿宋" w:hint="eastAsia"/>
          <w:sz w:val="24"/>
        </w:rPr>
        <w:t>认真</w:t>
      </w:r>
      <w:proofErr w:type="gramStart"/>
      <w:r w:rsidRPr="00F860ED">
        <w:rPr>
          <w:rFonts w:ascii="仿宋" w:eastAsia="仿宋" w:hAnsi="仿宋" w:hint="eastAsia"/>
          <w:sz w:val="24"/>
        </w:rPr>
        <w:t>落实转本精神</w:t>
      </w:r>
      <w:proofErr w:type="gramEnd"/>
      <w:r w:rsidRPr="00F860ED">
        <w:rPr>
          <w:rFonts w:ascii="仿宋" w:eastAsia="仿宋" w:hAnsi="仿宋" w:hint="eastAsia"/>
          <w:sz w:val="24"/>
        </w:rPr>
        <w:t>，鼓励学生通过</w:t>
      </w:r>
      <w:proofErr w:type="gramStart"/>
      <w:r w:rsidRPr="00F860ED">
        <w:rPr>
          <w:rFonts w:ascii="仿宋" w:eastAsia="仿宋" w:hAnsi="仿宋" w:hint="eastAsia"/>
          <w:sz w:val="24"/>
        </w:rPr>
        <w:t>专转本到达</w:t>
      </w:r>
      <w:proofErr w:type="gramEnd"/>
      <w:r w:rsidRPr="00F860ED">
        <w:rPr>
          <w:rFonts w:ascii="仿宋" w:eastAsia="仿宋" w:hAnsi="仿宋" w:hint="eastAsia"/>
          <w:sz w:val="24"/>
        </w:rPr>
        <w:t>高校深入学习，不断提升学生的专业及学历。5月中旬，</w:t>
      </w:r>
      <w:proofErr w:type="gramStart"/>
      <w:r w:rsidRPr="00F860ED">
        <w:rPr>
          <w:rFonts w:ascii="仿宋" w:eastAsia="仿宋" w:hAnsi="仿宋" w:hint="eastAsia"/>
          <w:sz w:val="24"/>
        </w:rPr>
        <w:t>系部聘请</w:t>
      </w:r>
      <w:proofErr w:type="gramEnd"/>
      <w:r w:rsidR="00557161" w:rsidRPr="00F860ED">
        <w:rPr>
          <w:rFonts w:ascii="仿宋" w:eastAsia="仿宋" w:hAnsi="仿宋" w:hint="eastAsia"/>
          <w:sz w:val="24"/>
        </w:rPr>
        <w:t>南京传媒学院</w:t>
      </w:r>
      <w:r w:rsidRPr="00F860ED">
        <w:rPr>
          <w:rFonts w:ascii="仿宋" w:eastAsia="仿宋" w:hAnsi="仿宋" w:hint="eastAsia"/>
          <w:sz w:val="24"/>
        </w:rPr>
        <w:t>教育负责人，针对</w:t>
      </w:r>
      <w:r w:rsidR="00557161" w:rsidRPr="00F860ED">
        <w:rPr>
          <w:rFonts w:ascii="仿宋" w:eastAsia="仿宋" w:hAnsi="仿宋" w:hint="eastAsia"/>
          <w:sz w:val="24"/>
        </w:rPr>
        <w:t>20</w:t>
      </w:r>
      <w:r w:rsidRPr="00F860ED">
        <w:rPr>
          <w:rFonts w:ascii="仿宋" w:eastAsia="仿宋" w:hAnsi="仿宋" w:hint="eastAsia"/>
          <w:sz w:val="24"/>
        </w:rPr>
        <w:t>级学生组织了一次五年制学生升学研讨的专题讲座，仔细分析了在第五年阶段可以有多种途径选择继续升学，为后期升学规划做了深入的剖析。5月到6月我</w:t>
      </w:r>
      <w:proofErr w:type="gramStart"/>
      <w:r w:rsidRPr="00F860ED">
        <w:rPr>
          <w:rFonts w:ascii="仿宋" w:eastAsia="仿宋" w:hAnsi="仿宋" w:hint="eastAsia"/>
          <w:sz w:val="24"/>
        </w:rPr>
        <w:t>系积极</w:t>
      </w:r>
      <w:proofErr w:type="gramEnd"/>
      <w:r w:rsidRPr="00F860ED">
        <w:rPr>
          <w:rFonts w:ascii="仿宋" w:eastAsia="仿宋" w:hAnsi="仿宋" w:hint="eastAsia"/>
          <w:sz w:val="24"/>
        </w:rPr>
        <w:t>组织</w:t>
      </w:r>
      <w:r w:rsidR="00557161" w:rsidRPr="00F860ED">
        <w:rPr>
          <w:rFonts w:ascii="仿宋" w:eastAsia="仿宋" w:hAnsi="仿宋" w:hint="eastAsia"/>
          <w:sz w:val="24"/>
        </w:rPr>
        <w:t>19</w:t>
      </w:r>
      <w:r w:rsidRPr="00F860ED">
        <w:rPr>
          <w:rFonts w:ascii="仿宋" w:eastAsia="仿宋" w:hAnsi="仿宋" w:hint="eastAsia"/>
          <w:sz w:val="24"/>
        </w:rPr>
        <w:t>级学生参于专本工作，</w:t>
      </w:r>
      <w:proofErr w:type="gramStart"/>
      <w:r w:rsidRPr="00F860ED">
        <w:rPr>
          <w:rFonts w:ascii="仿宋" w:eastAsia="仿宋" w:hAnsi="仿宋" w:hint="eastAsia"/>
          <w:sz w:val="24"/>
        </w:rPr>
        <w:t>系</w:t>
      </w:r>
      <w:r w:rsidR="00777DA1" w:rsidRPr="00F860ED">
        <w:rPr>
          <w:rFonts w:ascii="仿宋" w:eastAsia="仿宋" w:hAnsi="仿宋" w:hint="eastAsia"/>
          <w:sz w:val="24"/>
        </w:rPr>
        <w:t>部由</w:t>
      </w:r>
      <w:proofErr w:type="gramEnd"/>
      <w:r w:rsidR="00777DA1" w:rsidRPr="00F860ED">
        <w:rPr>
          <w:rFonts w:ascii="仿宋" w:eastAsia="仿宋" w:hAnsi="仿宋" w:hint="eastAsia"/>
          <w:sz w:val="24"/>
        </w:rPr>
        <w:t>教学主任牵头管理</w:t>
      </w:r>
      <w:proofErr w:type="gramStart"/>
      <w:r w:rsidR="00777DA1" w:rsidRPr="00F860ED">
        <w:rPr>
          <w:rFonts w:ascii="仿宋" w:eastAsia="仿宋" w:hAnsi="仿宋" w:hint="eastAsia"/>
          <w:sz w:val="24"/>
        </w:rPr>
        <w:t>专转本</w:t>
      </w:r>
      <w:proofErr w:type="gramEnd"/>
      <w:r w:rsidR="00777DA1" w:rsidRPr="00F860ED">
        <w:rPr>
          <w:rFonts w:ascii="仿宋" w:eastAsia="仿宋" w:hAnsi="仿宋" w:hint="eastAsia"/>
          <w:sz w:val="24"/>
        </w:rPr>
        <w:t>工作，成立</w:t>
      </w:r>
      <w:r w:rsidR="00777DA1" w:rsidRPr="00F860ED">
        <w:rPr>
          <w:rFonts w:ascii="仿宋" w:eastAsia="仿宋" w:hAnsi="仿宋" w:hint="eastAsia"/>
          <w:sz w:val="24"/>
        </w:rPr>
        <w:lastRenderedPageBreak/>
        <w:t>专本群，高效地开展各项工作.本学期我系共由</w:t>
      </w:r>
      <w:r w:rsidR="00557161" w:rsidRPr="00F860ED">
        <w:rPr>
          <w:rFonts w:ascii="仿宋" w:eastAsia="仿宋" w:hAnsi="仿宋" w:hint="eastAsia"/>
          <w:sz w:val="24"/>
        </w:rPr>
        <w:t>50</w:t>
      </w:r>
      <w:r w:rsidR="00777DA1" w:rsidRPr="00F860ED">
        <w:rPr>
          <w:rFonts w:ascii="仿宋" w:eastAsia="仿宋" w:hAnsi="仿宋" w:hint="eastAsia"/>
          <w:sz w:val="24"/>
        </w:rPr>
        <w:t>位学生参加专本考试，</w:t>
      </w:r>
      <w:r w:rsidR="00557161" w:rsidRPr="00F860ED">
        <w:rPr>
          <w:rFonts w:ascii="仿宋" w:eastAsia="仿宋" w:hAnsi="仿宋" w:hint="eastAsia"/>
          <w:sz w:val="24"/>
        </w:rPr>
        <w:t>22</w:t>
      </w:r>
      <w:r w:rsidR="00777DA1" w:rsidRPr="00F860ED">
        <w:rPr>
          <w:rFonts w:ascii="仿宋" w:eastAsia="仿宋" w:hAnsi="仿宋" w:hint="eastAsia"/>
          <w:sz w:val="24"/>
        </w:rPr>
        <w:t>位</w:t>
      </w:r>
      <w:proofErr w:type="gramStart"/>
      <w:r w:rsidR="00777DA1" w:rsidRPr="00F860ED">
        <w:rPr>
          <w:rFonts w:ascii="仿宋" w:eastAsia="仿宋" w:hAnsi="仿宋" w:hint="eastAsia"/>
          <w:sz w:val="24"/>
        </w:rPr>
        <w:t>学生转本成功</w:t>
      </w:r>
      <w:proofErr w:type="gramEnd"/>
      <w:r w:rsidR="00777DA1" w:rsidRPr="00F860ED">
        <w:rPr>
          <w:rFonts w:ascii="仿宋" w:eastAsia="仿宋" w:hAnsi="仿宋" w:hint="eastAsia"/>
          <w:sz w:val="24"/>
        </w:rPr>
        <w:t>，</w:t>
      </w:r>
      <w:r w:rsidR="00557161" w:rsidRPr="00F860ED">
        <w:rPr>
          <w:rFonts w:ascii="仿宋" w:eastAsia="仿宋" w:hAnsi="仿宋" w:hint="eastAsia"/>
          <w:sz w:val="24"/>
        </w:rPr>
        <w:t>44</w:t>
      </w:r>
      <w:r w:rsidR="00777DA1" w:rsidRPr="00F860ED">
        <w:rPr>
          <w:rFonts w:ascii="仿宋" w:eastAsia="仿宋" w:hAnsi="仿宋" w:hint="eastAsia"/>
          <w:sz w:val="24"/>
        </w:rPr>
        <w:t>%的上线率。</w:t>
      </w:r>
      <w:proofErr w:type="gramStart"/>
      <w:r w:rsidR="00777DA1" w:rsidRPr="00F860ED">
        <w:rPr>
          <w:rFonts w:ascii="仿宋" w:eastAsia="仿宋" w:hAnsi="仿宋" w:hint="eastAsia"/>
          <w:sz w:val="24"/>
        </w:rPr>
        <w:t>专</w:t>
      </w:r>
      <w:r w:rsidRPr="00F860ED">
        <w:rPr>
          <w:rFonts w:ascii="仿宋" w:eastAsia="仿宋" w:hAnsi="仿宋" w:hint="eastAsia"/>
          <w:sz w:val="24"/>
        </w:rPr>
        <w:t>转本</w:t>
      </w:r>
      <w:proofErr w:type="gramEnd"/>
      <w:r w:rsidRPr="00F860ED">
        <w:rPr>
          <w:rFonts w:ascii="仿宋" w:eastAsia="仿宋" w:hAnsi="仿宋" w:hint="eastAsia"/>
          <w:sz w:val="24"/>
        </w:rPr>
        <w:t>工作</w:t>
      </w:r>
      <w:proofErr w:type="gramStart"/>
      <w:r w:rsidRPr="00F860ED">
        <w:rPr>
          <w:rFonts w:ascii="仿宋" w:eastAsia="仿宋" w:hAnsi="仿宋" w:hint="eastAsia"/>
          <w:sz w:val="24"/>
        </w:rPr>
        <w:t>也是系部十四五</w:t>
      </w:r>
      <w:proofErr w:type="gramEnd"/>
      <w:r w:rsidRPr="00F860ED">
        <w:rPr>
          <w:rFonts w:ascii="仿宋" w:eastAsia="仿宋" w:hAnsi="仿宋" w:hint="eastAsia"/>
          <w:sz w:val="24"/>
        </w:rPr>
        <w:t>规划中的一项重要工作，争取在今后有更多的学生选择转本，不断提升和优化艺术生的学历。</w:t>
      </w:r>
    </w:p>
    <w:p w14:paraId="2F798C21" w14:textId="0CF754A0" w:rsidR="004E5DE7" w:rsidRPr="00F860ED" w:rsidRDefault="00F860ED" w:rsidP="00F860ED">
      <w:pPr>
        <w:spacing w:line="360" w:lineRule="auto"/>
        <w:ind w:firstLineChars="200" w:firstLine="482"/>
        <w:jc w:val="left"/>
        <w:rPr>
          <w:rFonts w:ascii="仿宋" w:eastAsia="仿宋" w:hAnsi="仿宋"/>
          <w:b/>
          <w:sz w:val="24"/>
        </w:rPr>
      </w:pPr>
      <w:r w:rsidRPr="00F860ED">
        <w:rPr>
          <w:rFonts w:ascii="仿宋" w:eastAsia="仿宋" w:hAnsi="仿宋" w:hint="eastAsia"/>
          <w:b/>
          <w:sz w:val="24"/>
        </w:rPr>
        <w:t>三</w:t>
      </w:r>
      <w:r w:rsidR="004E5DE7" w:rsidRPr="00F860ED">
        <w:rPr>
          <w:rFonts w:ascii="仿宋" w:eastAsia="仿宋" w:hAnsi="仿宋" w:hint="eastAsia"/>
          <w:b/>
          <w:sz w:val="24"/>
        </w:rPr>
        <w:t>、各类</w:t>
      </w:r>
      <w:r w:rsidR="00D46F65" w:rsidRPr="00F860ED">
        <w:rPr>
          <w:rFonts w:ascii="仿宋" w:eastAsia="仿宋" w:hAnsi="仿宋" w:hint="eastAsia"/>
          <w:b/>
          <w:sz w:val="24"/>
        </w:rPr>
        <w:t>大赛工作建设</w:t>
      </w:r>
    </w:p>
    <w:p w14:paraId="7DB88164" w14:textId="759C0C60" w:rsidR="00E21886" w:rsidRPr="00F860ED" w:rsidRDefault="004E5DE7" w:rsidP="00F860ED">
      <w:pPr>
        <w:spacing w:line="360" w:lineRule="auto"/>
        <w:ind w:firstLineChars="200" w:firstLine="480"/>
        <w:jc w:val="left"/>
        <w:rPr>
          <w:rFonts w:ascii="仿宋" w:eastAsia="仿宋" w:hAnsi="仿宋"/>
          <w:sz w:val="24"/>
        </w:rPr>
      </w:pPr>
      <w:r w:rsidRPr="00F860ED">
        <w:rPr>
          <w:rFonts w:ascii="仿宋" w:eastAsia="仿宋" w:hAnsi="仿宋" w:hint="eastAsia"/>
          <w:sz w:val="24"/>
        </w:rPr>
        <w:t>本学期</w:t>
      </w:r>
      <w:r w:rsidR="00AC56A6" w:rsidRPr="00F860ED">
        <w:rPr>
          <w:rFonts w:ascii="仿宋" w:eastAsia="仿宋" w:hAnsi="仿宋" w:hint="eastAsia"/>
          <w:sz w:val="24"/>
        </w:rPr>
        <w:t>在学校的大力支持下圆满承办了</w:t>
      </w:r>
      <w:r w:rsidRPr="00F860ED">
        <w:rPr>
          <w:rFonts w:ascii="仿宋" w:eastAsia="仿宋" w:hAnsi="仿宋" w:hint="eastAsia"/>
          <w:sz w:val="24"/>
        </w:rPr>
        <w:t>江苏省</w:t>
      </w:r>
      <w:r w:rsidR="00AC56A6" w:rsidRPr="00F860ED">
        <w:rPr>
          <w:rFonts w:ascii="仿宋" w:eastAsia="仿宋" w:hAnsi="仿宋" w:hint="eastAsia"/>
          <w:sz w:val="24"/>
        </w:rPr>
        <w:t>文化艺术类</w:t>
      </w:r>
      <w:r w:rsidR="007B638F" w:rsidRPr="00F860ED">
        <w:rPr>
          <w:rFonts w:ascii="仿宋" w:eastAsia="仿宋" w:hAnsi="仿宋" w:hint="eastAsia"/>
          <w:sz w:val="24"/>
        </w:rPr>
        <w:t>舞台布景中职组技能大赛和苏州市文化艺术类技能大赛，</w:t>
      </w:r>
      <w:r w:rsidR="00E21886" w:rsidRPr="00F860ED">
        <w:rPr>
          <w:rFonts w:ascii="仿宋" w:eastAsia="仿宋" w:hAnsi="仿宋" w:hint="eastAsia"/>
          <w:sz w:val="24"/>
        </w:rPr>
        <w:t>这</w:t>
      </w:r>
      <w:r w:rsidR="00E21886" w:rsidRPr="00F860ED">
        <w:rPr>
          <w:rFonts w:ascii="仿宋" w:eastAsia="仿宋" w:hAnsi="仿宋" w:hint="eastAsia"/>
          <w:sz w:val="24"/>
        </w:rPr>
        <w:t>两</w:t>
      </w:r>
      <w:r w:rsidR="00E21886" w:rsidRPr="00F860ED">
        <w:rPr>
          <w:rFonts w:ascii="仿宋" w:eastAsia="仿宋" w:hAnsi="仿宋" w:hint="eastAsia"/>
          <w:sz w:val="24"/>
        </w:rPr>
        <w:t>场比赛一如既往办“零投诉、高品质、展风采”的大赛。我系多年承办技能大赛积累的经验，将推动着我校艺术设计专业在未来的教学路线架构上，全过程以学生为主体，充分激发每位教师的创造活力，识变、应变、求变，不断塑造专业发展的新动能和新优势。</w:t>
      </w:r>
      <w:r w:rsidR="00E21886" w:rsidRPr="00F860ED">
        <w:rPr>
          <w:rFonts w:ascii="仿宋" w:eastAsia="仿宋" w:hAnsi="仿宋" w:hint="eastAsia"/>
          <w:sz w:val="24"/>
        </w:rPr>
        <w:t>我系</w:t>
      </w:r>
      <w:r w:rsidR="007B638F" w:rsidRPr="00F860ED">
        <w:rPr>
          <w:rFonts w:ascii="仿宋" w:eastAsia="仿宋" w:hAnsi="仿宋" w:hint="eastAsia"/>
          <w:sz w:val="24"/>
        </w:rPr>
        <w:t>在文化艺术类平面设计、舞台布景、美术造型项目中都获得了很好的成绩，本学期共获</w:t>
      </w:r>
      <w:r w:rsidR="00CC6B0D" w:rsidRPr="00F860ED">
        <w:rPr>
          <w:rFonts w:ascii="仿宋" w:eastAsia="仿宋" w:hAnsi="仿宋" w:hint="eastAsia"/>
          <w:sz w:val="24"/>
        </w:rPr>
        <w:t>江苏省</w:t>
      </w:r>
      <w:r w:rsidR="007B638F" w:rsidRPr="00F860ED">
        <w:rPr>
          <w:rFonts w:ascii="仿宋" w:eastAsia="仿宋" w:hAnsi="仿宋" w:hint="eastAsia"/>
          <w:sz w:val="24"/>
        </w:rPr>
        <w:t>金牌</w:t>
      </w:r>
      <w:r w:rsidR="00084E4A" w:rsidRPr="00F860ED">
        <w:rPr>
          <w:rFonts w:ascii="仿宋" w:eastAsia="仿宋" w:hAnsi="仿宋" w:hint="eastAsia"/>
          <w:sz w:val="24"/>
        </w:rPr>
        <w:t>4金</w:t>
      </w:r>
      <w:r w:rsidR="00E21886" w:rsidRPr="00F860ED">
        <w:rPr>
          <w:rFonts w:ascii="仿宋" w:eastAsia="仿宋" w:hAnsi="仿宋" w:hint="eastAsia"/>
          <w:sz w:val="24"/>
        </w:rPr>
        <w:t>5</w:t>
      </w:r>
      <w:r w:rsidR="00084E4A" w:rsidRPr="00F860ED">
        <w:rPr>
          <w:rFonts w:ascii="仿宋" w:eastAsia="仿宋" w:hAnsi="仿宋" w:hint="eastAsia"/>
          <w:sz w:val="24"/>
        </w:rPr>
        <w:t>银</w:t>
      </w:r>
      <w:r w:rsidR="00E21886" w:rsidRPr="00F860ED">
        <w:rPr>
          <w:rFonts w:ascii="仿宋" w:eastAsia="仿宋" w:hAnsi="仿宋" w:hint="eastAsia"/>
          <w:sz w:val="24"/>
        </w:rPr>
        <w:t>。</w:t>
      </w:r>
      <w:r w:rsidR="00E21886" w:rsidRPr="00F860ED">
        <w:rPr>
          <w:rFonts w:ascii="仿宋" w:eastAsia="仿宋" w:hAnsi="仿宋" w:hint="eastAsia"/>
          <w:sz w:val="24"/>
        </w:rPr>
        <w:t>教学大赛，发挥团队优势，精打细磨，1组教师参加苏州市、联院教学大赛分别获得二等奖、三等奖； 2组教师团队参加创新创业大赛分别获得苏州市一等奖、二等奖。艺术设计、舞台</w:t>
      </w:r>
      <w:proofErr w:type="gramStart"/>
      <w:r w:rsidR="00E21886" w:rsidRPr="00F860ED">
        <w:rPr>
          <w:rFonts w:ascii="仿宋" w:eastAsia="仿宋" w:hAnsi="仿宋" w:hint="eastAsia"/>
          <w:sz w:val="24"/>
        </w:rPr>
        <w:t>布景国</w:t>
      </w:r>
      <w:proofErr w:type="gramEnd"/>
      <w:r w:rsidR="00E21886" w:rsidRPr="00F860ED">
        <w:rPr>
          <w:rFonts w:ascii="仿宋" w:eastAsia="仿宋" w:hAnsi="仿宋" w:hint="eastAsia"/>
          <w:sz w:val="24"/>
        </w:rPr>
        <w:t>赛争取到了国赛名额正在积极备战；</w:t>
      </w:r>
      <w:proofErr w:type="gramStart"/>
      <w:r w:rsidR="00E21886" w:rsidRPr="00F860ED">
        <w:rPr>
          <w:rFonts w:ascii="仿宋" w:eastAsia="仿宋" w:hAnsi="仿宋" w:hint="eastAsia"/>
          <w:sz w:val="24"/>
        </w:rPr>
        <w:t>系部教师</w:t>
      </w:r>
      <w:proofErr w:type="gramEnd"/>
      <w:r w:rsidR="00E21886" w:rsidRPr="00F860ED">
        <w:rPr>
          <w:rFonts w:ascii="仿宋" w:eastAsia="仿宋" w:hAnsi="仿宋" w:hint="eastAsia"/>
          <w:sz w:val="24"/>
        </w:rPr>
        <w:t>指导学生参加各类绘画、短视频、动画等比赛获多个奖项。</w:t>
      </w:r>
      <w:proofErr w:type="gramStart"/>
      <w:r w:rsidR="00E21886" w:rsidRPr="00F860ED">
        <w:rPr>
          <w:rFonts w:ascii="仿宋" w:eastAsia="仿宋" w:hAnsi="仿宋" w:hint="eastAsia"/>
          <w:sz w:val="24"/>
        </w:rPr>
        <w:t>系部鼓励</w:t>
      </w:r>
      <w:proofErr w:type="gramEnd"/>
      <w:r w:rsidR="00E21886" w:rsidRPr="00F860ED">
        <w:rPr>
          <w:rFonts w:ascii="仿宋" w:eastAsia="仿宋" w:hAnsi="仿宋" w:hint="eastAsia"/>
          <w:sz w:val="24"/>
        </w:rPr>
        <w:t>教师和学生积极参加各类比赛，通过大赛来检验教学成果，通过大赛去提高教学成效。我系将多渠道推送各类大赛，扩宽比赛范围，争取取得更多的教学成绩。</w:t>
      </w:r>
    </w:p>
    <w:p w14:paraId="4B16B995" w14:textId="267841B0" w:rsidR="00AC56A6" w:rsidRPr="00F860ED" w:rsidRDefault="00B052A1" w:rsidP="00F860ED">
      <w:pPr>
        <w:spacing w:line="360" w:lineRule="auto"/>
        <w:ind w:firstLineChars="200" w:firstLine="480"/>
        <w:jc w:val="left"/>
        <w:rPr>
          <w:rFonts w:ascii="仿宋" w:eastAsia="仿宋" w:hAnsi="仿宋"/>
          <w:sz w:val="24"/>
        </w:rPr>
      </w:pPr>
      <w:r w:rsidRPr="00F860ED">
        <w:rPr>
          <w:rFonts w:ascii="仿宋" w:eastAsia="仿宋" w:hAnsi="仿宋"/>
          <w:sz w:val="24"/>
        </w:rPr>
        <w:t>5</w:t>
      </w:r>
      <w:r w:rsidRPr="00F860ED">
        <w:rPr>
          <w:rFonts w:ascii="仿宋" w:eastAsia="仿宋" w:hAnsi="仿宋" w:hint="eastAsia"/>
          <w:sz w:val="24"/>
        </w:rPr>
        <w:t>月中旬，</w:t>
      </w:r>
      <w:r w:rsidRPr="00F860ED">
        <w:rPr>
          <w:rFonts w:ascii="仿宋" w:eastAsia="仿宋" w:hAnsi="仿宋"/>
          <w:sz w:val="24"/>
        </w:rPr>
        <w:t>我校艺术设计系学生荣获202</w:t>
      </w:r>
      <w:r w:rsidR="00CC6B0D" w:rsidRPr="00F860ED">
        <w:rPr>
          <w:rFonts w:ascii="仿宋" w:eastAsia="仿宋" w:hAnsi="仿宋" w:hint="eastAsia"/>
          <w:sz w:val="24"/>
        </w:rPr>
        <w:t>3</w:t>
      </w:r>
      <w:r w:rsidRPr="00F860ED">
        <w:rPr>
          <w:rFonts w:ascii="仿宋" w:eastAsia="仿宋" w:hAnsi="仿宋"/>
          <w:sz w:val="24"/>
        </w:rPr>
        <w:t>年全国院校室内设计技能大赛总决赛</w:t>
      </w:r>
      <w:r w:rsidR="00CC6B0D" w:rsidRPr="00F860ED">
        <w:rPr>
          <w:rFonts w:ascii="仿宋" w:eastAsia="仿宋" w:hAnsi="仿宋" w:hint="eastAsia"/>
          <w:sz w:val="24"/>
        </w:rPr>
        <w:t>二</w:t>
      </w:r>
      <w:r w:rsidRPr="00F860ED">
        <w:rPr>
          <w:rFonts w:ascii="仿宋" w:eastAsia="仿宋" w:hAnsi="仿宋"/>
          <w:sz w:val="24"/>
        </w:rPr>
        <w:t>等奖</w:t>
      </w:r>
      <w:r w:rsidRPr="00F860ED">
        <w:rPr>
          <w:rFonts w:ascii="仿宋" w:eastAsia="仿宋" w:hAnsi="仿宋" w:hint="eastAsia"/>
          <w:sz w:val="24"/>
        </w:rPr>
        <w:t>，指导老师为</w:t>
      </w:r>
      <w:r w:rsidR="00AC56A6" w:rsidRPr="00F860ED">
        <w:rPr>
          <w:rFonts w:ascii="仿宋" w:eastAsia="仿宋" w:hAnsi="仿宋" w:hint="eastAsia"/>
          <w:sz w:val="24"/>
        </w:rPr>
        <w:t>陈燕、</w:t>
      </w:r>
      <w:r w:rsidR="00CC6B0D" w:rsidRPr="00F860ED">
        <w:rPr>
          <w:rFonts w:ascii="仿宋" w:eastAsia="仿宋" w:hAnsi="仿宋" w:hint="eastAsia"/>
          <w:sz w:val="24"/>
        </w:rPr>
        <w:t>肖志倩</w:t>
      </w:r>
      <w:r w:rsidRPr="00F860ED">
        <w:rPr>
          <w:rFonts w:ascii="仿宋" w:eastAsia="仿宋" w:hAnsi="仿宋" w:hint="eastAsia"/>
          <w:sz w:val="24"/>
        </w:rPr>
        <w:t>。</w:t>
      </w:r>
      <w:r w:rsidR="003F5F5D" w:rsidRPr="00F860ED">
        <w:rPr>
          <w:rFonts w:ascii="仿宋" w:eastAsia="仿宋" w:hAnsi="仿宋" w:hint="eastAsia"/>
          <w:sz w:val="24"/>
        </w:rPr>
        <w:t>学生参加苏州市园林模型比赛一等奖1</w:t>
      </w:r>
      <w:proofErr w:type="gramStart"/>
      <w:r w:rsidR="003F5F5D" w:rsidRPr="00F860ED">
        <w:rPr>
          <w:rFonts w:ascii="仿宋" w:eastAsia="仿宋" w:hAnsi="仿宋" w:hint="eastAsia"/>
          <w:sz w:val="24"/>
        </w:rPr>
        <w:t>各</w:t>
      </w:r>
      <w:proofErr w:type="gramEnd"/>
      <w:r w:rsidR="003F5F5D" w:rsidRPr="00F860ED">
        <w:rPr>
          <w:rFonts w:ascii="仿宋" w:eastAsia="仿宋" w:hAnsi="仿宋" w:hint="eastAsia"/>
          <w:sz w:val="24"/>
        </w:rPr>
        <w:t>，二等奖3个，三等奖1个。</w:t>
      </w:r>
    </w:p>
    <w:p w14:paraId="06CA98A8" w14:textId="20C2C340" w:rsidR="004E5DE7" w:rsidRPr="00F860ED" w:rsidRDefault="00F860ED" w:rsidP="00F860ED">
      <w:pPr>
        <w:spacing w:line="360" w:lineRule="auto"/>
        <w:ind w:firstLineChars="200" w:firstLine="482"/>
        <w:jc w:val="left"/>
        <w:rPr>
          <w:rFonts w:ascii="仿宋" w:eastAsia="仿宋" w:hAnsi="仿宋"/>
          <w:b/>
          <w:sz w:val="24"/>
        </w:rPr>
      </w:pPr>
      <w:r>
        <w:rPr>
          <w:rFonts w:ascii="仿宋" w:eastAsia="仿宋" w:hAnsi="仿宋" w:hint="eastAsia"/>
          <w:b/>
          <w:sz w:val="24"/>
        </w:rPr>
        <w:t>四</w:t>
      </w:r>
      <w:r w:rsidR="004E5DE7" w:rsidRPr="00F860ED">
        <w:rPr>
          <w:rFonts w:ascii="仿宋" w:eastAsia="仿宋" w:hAnsi="仿宋" w:hint="eastAsia"/>
          <w:b/>
          <w:sz w:val="24"/>
        </w:rPr>
        <w:t>、其他工作顺利开展</w:t>
      </w:r>
      <w:bookmarkStart w:id="0" w:name="_GoBack"/>
      <w:bookmarkEnd w:id="0"/>
    </w:p>
    <w:p w14:paraId="254F0ACC" w14:textId="0245297D" w:rsidR="004E5DE7" w:rsidRPr="00F860ED" w:rsidRDefault="00D772A1" w:rsidP="00F860ED">
      <w:pPr>
        <w:spacing w:line="360" w:lineRule="auto"/>
        <w:ind w:firstLineChars="200" w:firstLine="480"/>
        <w:jc w:val="left"/>
        <w:rPr>
          <w:rFonts w:ascii="仿宋" w:eastAsia="仿宋" w:hAnsi="仿宋"/>
          <w:sz w:val="24"/>
        </w:rPr>
      </w:pPr>
      <w:r w:rsidRPr="00F860ED">
        <w:rPr>
          <w:rFonts w:ascii="仿宋" w:eastAsia="仿宋" w:hAnsi="仿宋" w:hint="eastAsia"/>
          <w:sz w:val="24"/>
        </w:rPr>
        <w:t>（</w:t>
      </w:r>
      <w:r w:rsidR="00777DA1" w:rsidRPr="00F860ED">
        <w:rPr>
          <w:rFonts w:ascii="仿宋" w:eastAsia="仿宋" w:hAnsi="仿宋" w:hint="eastAsia"/>
          <w:sz w:val="24"/>
        </w:rPr>
        <w:t>1</w:t>
      </w:r>
      <w:r w:rsidRPr="00F860ED">
        <w:rPr>
          <w:rFonts w:ascii="仿宋" w:eastAsia="仿宋" w:hAnsi="仿宋" w:hint="eastAsia"/>
          <w:sz w:val="24"/>
        </w:rPr>
        <w:t>）</w:t>
      </w:r>
      <w:r w:rsidR="00777DA1" w:rsidRPr="00F860ED">
        <w:rPr>
          <w:rFonts w:ascii="仿宋" w:eastAsia="仿宋" w:hAnsi="仿宋" w:hint="eastAsia"/>
          <w:sz w:val="24"/>
        </w:rPr>
        <w:t>、</w:t>
      </w:r>
      <w:r w:rsidR="00391B16" w:rsidRPr="00F860ED">
        <w:rPr>
          <w:rFonts w:ascii="仿宋" w:eastAsia="仿宋" w:hAnsi="仿宋" w:hint="eastAsia"/>
          <w:sz w:val="24"/>
        </w:rPr>
        <w:t>完成20级数</w:t>
      </w:r>
      <w:proofErr w:type="gramStart"/>
      <w:r w:rsidR="00391B16" w:rsidRPr="00F860ED">
        <w:rPr>
          <w:rFonts w:ascii="仿宋" w:eastAsia="仿宋" w:hAnsi="仿宋" w:hint="eastAsia"/>
          <w:sz w:val="24"/>
        </w:rPr>
        <w:t>字媒体</w:t>
      </w:r>
      <w:proofErr w:type="gramEnd"/>
      <w:r w:rsidR="00391B16" w:rsidRPr="00F860ED">
        <w:rPr>
          <w:rFonts w:ascii="仿宋" w:eastAsia="仿宋" w:hAnsi="仿宋" w:hint="eastAsia"/>
          <w:sz w:val="24"/>
        </w:rPr>
        <w:t>艺术设计2个班级1+X室内设计师证书的考试工作。</w:t>
      </w:r>
      <w:r w:rsidR="00777DA1" w:rsidRPr="00F860ED">
        <w:rPr>
          <w:rFonts w:ascii="仿宋" w:eastAsia="仿宋" w:hAnsi="仿宋" w:hint="eastAsia"/>
          <w:sz w:val="24"/>
        </w:rPr>
        <w:t>6</w:t>
      </w:r>
      <w:r w:rsidR="004E5DE7" w:rsidRPr="00F860ED">
        <w:rPr>
          <w:rFonts w:ascii="仿宋" w:eastAsia="仿宋" w:hAnsi="仿宋" w:hint="eastAsia"/>
          <w:sz w:val="24"/>
        </w:rPr>
        <w:t>月初为下</w:t>
      </w:r>
      <w:r w:rsidR="00777DA1" w:rsidRPr="00F860ED">
        <w:rPr>
          <w:rFonts w:ascii="仿宋" w:eastAsia="仿宋" w:hAnsi="仿宋" w:hint="eastAsia"/>
          <w:sz w:val="24"/>
        </w:rPr>
        <w:t>半学期</w:t>
      </w:r>
      <w:r w:rsidR="003F5F5D" w:rsidRPr="00F860ED">
        <w:rPr>
          <w:rFonts w:ascii="仿宋" w:eastAsia="仿宋" w:hAnsi="仿宋" w:hint="eastAsia"/>
          <w:sz w:val="24"/>
        </w:rPr>
        <w:t>江苏省技能大赛</w:t>
      </w:r>
      <w:r w:rsidR="00391B16" w:rsidRPr="00F860ED">
        <w:rPr>
          <w:rFonts w:ascii="仿宋" w:eastAsia="仿宋" w:hAnsi="仿宋" w:hint="eastAsia"/>
          <w:sz w:val="24"/>
        </w:rPr>
        <w:t>做好梯队建设</w:t>
      </w:r>
      <w:r w:rsidR="00391B16" w:rsidRPr="00F860ED">
        <w:rPr>
          <w:rFonts w:ascii="仿宋" w:eastAsia="仿宋" w:hAnsi="仿宋" w:hint="eastAsia"/>
          <w:sz w:val="24"/>
        </w:rPr>
        <w:t>，提前</w:t>
      </w:r>
      <w:r w:rsidR="003F5F5D" w:rsidRPr="00F860ED">
        <w:rPr>
          <w:rFonts w:ascii="仿宋" w:eastAsia="仿宋" w:hAnsi="仿宋" w:hint="eastAsia"/>
          <w:sz w:val="24"/>
        </w:rPr>
        <w:t>选拔学生，</w:t>
      </w:r>
      <w:r w:rsidR="004E5DE7" w:rsidRPr="00F860ED">
        <w:rPr>
          <w:rFonts w:ascii="仿宋" w:eastAsia="仿宋" w:hAnsi="仿宋" w:hint="eastAsia"/>
          <w:sz w:val="24"/>
        </w:rPr>
        <w:t>暑期将全面开展技能训练。</w:t>
      </w:r>
    </w:p>
    <w:p w14:paraId="61DFC9A4" w14:textId="598CCCB8" w:rsidR="00777DA1" w:rsidRPr="00F860ED" w:rsidRDefault="00D772A1" w:rsidP="00F860ED">
      <w:pPr>
        <w:spacing w:line="360" w:lineRule="auto"/>
        <w:ind w:firstLineChars="200" w:firstLine="480"/>
        <w:jc w:val="left"/>
        <w:rPr>
          <w:rFonts w:ascii="仿宋" w:eastAsia="仿宋" w:hAnsi="仿宋"/>
          <w:sz w:val="24"/>
        </w:rPr>
      </w:pPr>
      <w:r w:rsidRPr="00F860ED">
        <w:rPr>
          <w:rFonts w:ascii="仿宋" w:eastAsia="仿宋" w:hAnsi="仿宋" w:hint="eastAsia"/>
          <w:sz w:val="24"/>
        </w:rPr>
        <w:t>（</w:t>
      </w:r>
      <w:r w:rsidR="00777DA1" w:rsidRPr="00F860ED">
        <w:rPr>
          <w:rFonts w:ascii="仿宋" w:eastAsia="仿宋" w:hAnsi="仿宋" w:hint="eastAsia"/>
          <w:sz w:val="24"/>
        </w:rPr>
        <w:t>2</w:t>
      </w:r>
      <w:r w:rsidRPr="00F860ED">
        <w:rPr>
          <w:rFonts w:ascii="仿宋" w:eastAsia="仿宋" w:hAnsi="仿宋" w:hint="eastAsia"/>
          <w:sz w:val="24"/>
        </w:rPr>
        <w:t>）</w:t>
      </w:r>
      <w:r w:rsidR="00777DA1" w:rsidRPr="00F860ED">
        <w:rPr>
          <w:rFonts w:ascii="仿宋" w:eastAsia="仿宋" w:hAnsi="仿宋" w:hint="eastAsia"/>
          <w:sz w:val="24"/>
        </w:rPr>
        <w:t>、针对督导及教务处反馈意见，对</w:t>
      </w:r>
      <w:proofErr w:type="gramStart"/>
      <w:r w:rsidR="00777DA1" w:rsidRPr="00F860ED">
        <w:rPr>
          <w:rFonts w:ascii="仿宋" w:eastAsia="仿宋" w:hAnsi="仿宋" w:hint="eastAsia"/>
          <w:sz w:val="24"/>
        </w:rPr>
        <w:t>系部教师</w:t>
      </w:r>
      <w:proofErr w:type="gramEnd"/>
      <w:r w:rsidR="00777DA1" w:rsidRPr="00F860ED">
        <w:rPr>
          <w:rFonts w:ascii="仿宋" w:eastAsia="仿宋" w:hAnsi="仿宋" w:hint="eastAsia"/>
          <w:sz w:val="24"/>
        </w:rPr>
        <w:t>在教学中出现的问题及时进行沟通和指正；对学生信息员反馈的意见加以重视和改进；在期中、期末时间段对教师的教学工作全面考核。</w:t>
      </w:r>
      <w:r w:rsidR="00391B16" w:rsidRPr="00F860ED">
        <w:rPr>
          <w:rFonts w:ascii="仿宋" w:eastAsia="仿宋" w:hAnsi="仿宋" w:hint="eastAsia"/>
          <w:sz w:val="24"/>
        </w:rPr>
        <w:t>本学期的教学督导反馈有明显进步并受到多次表扬。各教研室</w:t>
      </w:r>
      <w:r w:rsidRPr="00F860ED">
        <w:rPr>
          <w:rFonts w:ascii="仿宋" w:eastAsia="仿宋" w:hAnsi="仿宋" w:hint="eastAsia"/>
          <w:sz w:val="24"/>
        </w:rPr>
        <w:t>根据学校要求对各类课程进行了课程评价探索，</w:t>
      </w:r>
      <w:r w:rsidR="00391B16" w:rsidRPr="00F860ED">
        <w:rPr>
          <w:rFonts w:ascii="仿宋" w:eastAsia="仿宋" w:hAnsi="仿宋" w:hint="eastAsia"/>
          <w:sz w:val="24"/>
        </w:rPr>
        <w:t>进行了汇报和交流，下学期将继续探索课程评价。</w:t>
      </w:r>
    </w:p>
    <w:p w14:paraId="61477A82" w14:textId="077EEF45" w:rsidR="00777DA1" w:rsidRPr="00F860ED" w:rsidRDefault="00D772A1" w:rsidP="00F860ED">
      <w:pPr>
        <w:spacing w:line="360" w:lineRule="auto"/>
        <w:ind w:firstLineChars="200" w:firstLine="480"/>
        <w:jc w:val="left"/>
        <w:rPr>
          <w:rFonts w:ascii="仿宋" w:eastAsia="仿宋" w:hAnsi="仿宋"/>
          <w:sz w:val="24"/>
        </w:rPr>
      </w:pPr>
      <w:r w:rsidRPr="00F860ED">
        <w:rPr>
          <w:rFonts w:ascii="仿宋" w:eastAsia="仿宋" w:hAnsi="仿宋" w:hint="eastAsia"/>
          <w:sz w:val="24"/>
        </w:rPr>
        <w:lastRenderedPageBreak/>
        <w:t>（</w:t>
      </w:r>
      <w:r w:rsidR="00777DA1" w:rsidRPr="00F860ED">
        <w:rPr>
          <w:rFonts w:ascii="仿宋" w:eastAsia="仿宋" w:hAnsi="仿宋" w:hint="eastAsia"/>
          <w:sz w:val="24"/>
        </w:rPr>
        <w:t>3</w:t>
      </w:r>
      <w:r w:rsidRPr="00F860ED">
        <w:rPr>
          <w:rFonts w:ascii="仿宋" w:eastAsia="仿宋" w:hAnsi="仿宋" w:hint="eastAsia"/>
          <w:sz w:val="24"/>
        </w:rPr>
        <w:t>）</w:t>
      </w:r>
      <w:r w:rsidR="00777DA1" w:rsidRPr="00F860ED">
        <w:rPr>
          <w:rFonts w:ascii="仿宋" w:eastAsia="仿宋" w:hAnsi="仿宋" w:hint="eastAsia"/>
          <w:sz w:val="24"/>
        </w:rPr>
        <w:t>、为进一步提升教师素养，聚焦老师成长，提升教育教学</w:t>
      </w:r>
      <w:proofErr w:type="gramStart"/>
      <w:r w:rsidR="00777DA1" w:rsidRPr="00F860ED">
        <w:rPr>
          <w:rFonts w:ascii="仿宋" w:eastAsia="仿宋" w:hAnsi="仿宋" w:hint="eastAsia"/>
          <w:sz w:val="24"/>
        </w:rPr>
        <w:t>水平系部积极</w:t>
      </w:r>
      <w:proofErr w:type="gramEnd"/>
      <w:r w:rsidR="00777DA1" w:rsidRPr="00F860ED">
        <w:rPr>
          <w:rFonts w:ascii="仿宋" w:eastAsia="仿宋" w:hAnsi="仿宋" w:hint="eastAsia"/>
          <w:sz w:val="24"/>
        </w:rPr>
        <w:t>组织教师参加各类省、市、校级培训多个，通过假期实践不断充实教师的专业理论知识，让老师们感受到新时代下职业教育的广阔天地，大有可为。</w:t>
      </w:r>
    </w:p>
    <w:p w14:paraId="578383C9" w14:textId="275582A1" w:rsidR="00777DA1" w:rsidRPr="00F860ED" w:rsidRDefault="00D772A1" w:rsidP="00F860ED">
      <w:pPr>
        <w:spacing w:line="360" w:lineRule="auto"/>
        <w:ind w:firstLineChars="200" w:firstLine="480"/>
        <w:jc w:val="left"/>
        <w:rPr>
          <w:rFonts w:ascii="仿宋" w:eastAsia="仿宋" w:hAnsi="仿宋"/>
          <w:sz w:val="24"/>
        </w:rPr>
      </w:pPr>
      <w:r w:rsidRPr="00F860ED">
        <w:rPr>
          <w:rFonts w:ascii="仿宋" w:eastAsia="仿宋" w:hAnsi="仿宋" w:hint="eastAsia"/>
          <w:sz w:val="24"/>
        </w:rPr>
        <w:t>（</w:t>
      </w:r>
      <w:r w:rsidR="006B6352" w:rsidRPr="00F860ED">
        <w:rPr>
          <w:rFonts w:ascii="仿宋" w:eastAsia="仿宋" w:hAnsi="仿宋" w:hint="eastAsia"/>
          <w:sz w:val="24"/>
        </w:rPr>
        <w:t>4</w:t>
      </w:r>
      <w:r w:rsidRPr="00F860ED">
        <w:rPr>
          <w:rFonts w:ascii="仿宋" w:eastAsia="仿宋" w:hAnsi="仿宋" w:hint="eastAsia"/>
          <w:sz w:val="24"/>
        </w:rPr>
        <w:t>）</w:t>
      </w:r>
      <w:r w:rsidR="00777DA1" w:rsidRPr="00F860ED">
        <w:rPr>
          <w:rFonts w:ascii="仿宋" w:eastAsia="仿宋" w:hAnsi="仿宋" w:hint="eastAsia"/>
          <w:sz w:val="24"/>
        </w:rPr>
        <w:t>、做好</w:t>
      </w:r>
      <w:r w:rsidRPr="00F860ED">
        <w:rPr>
          <w:rFonts w:ascii="仿宋" w:eastAsia="仿宋" w:hAnsi="仿宋" w:hint="eastAsia"/>
          <w:sz w:val="24"/>
        </w:rPr>
        <w:t>20</w:t>
      </w:r>
      <w:r w:rsidR="00777DA1" w:rsidRPr="00F860ED">
        <w:rPr>
          <w:rFonts w:ascii="仿宋" w:eastAsia="仿宋" w:hAnsi="仿宋" w:hint="eastAsia"/>
          <w:sz w:val="24"/>
        </w:rPr>
        <w:t>级4</w:t>
      </w:r>
      <w:r w:rsidR="006B6352" w:rsidRPr="00F860ED">
        <w:rPr>
          <w:rFonts w:ascii="仿宋" w:eastAsia="仿宋" w:hAnsi="仿宋" w:hint="eastAsia"/>
          <w:sz w:val="24"/>
        </w:rPr>
        <w:t>个班级的毕业设计相关工作</w:t>
      </w:r>
      <w:r w:rsidR="00F860ED" w:rsidRPr="00F860ED">
        <w:rPr>
          <w:rFonts w:ascii="仿宋" w:eastAsia="仿宋" w:hAnsi="仿宋" w:hint="eastAsia"/>
          <w:sz w:val="24"/>
        </w:rPr>
        <w:t>、积欠补考工作</w:t>
      </w:r>
      <w:r w:rsidR="006B6352" w:rsidRPr="00F860ED">
        <w:rPr>
          <w:rFonts w:ascii="仿宋" w:eastAsia="仿宋" w:hAnsi="仿宋" w:hint="eastAsia"/>
          <w:sz w:val="24"/>
        </w:rPr>
        <w:t xml:space="preserve">。 </w:t>
      </w:r>
    </w:p>
    <w:sectPr w:rsidR="00777DA1" w:rsidRPr="00F860ED">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A3A6D" w14:textId="77777777" w:rsidR="00811387" w:rsidRDefault="00811387">
      <w:r>
        <w:separator/>
      </w:r>
    </w:p>
  </w:endnote>
  <w:endnote w:type="continuationSeparator" w:id="0">
    <w:p w14:paraId="3441DF61" w14:textId="77777777" w:rsidR="00811387" w:rsidRDefault="00811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7607600"/>
    </w:sdtPr>
    <w:sdtEndPr/>
    <w:sdtContent>
      <w:p w14:paraId="18F8E103" w14:textId="1EBE0AE7" w:rsidR="004D35F8" w:rsidRDefault="00D10F8E">
        <w:pPr>
          <w:pStyle w:val="a5"/>
          <w:jc w:val="center"/>
        </w:pPr>
        <w:r>
          <w:fldChar w:fldCharType="begin"/>
        </w:r>
        <w:r>
          <w:instrText>PAGE   \* MERGEFORMAT</w:instrText>
        </w:r>
        <w:r>
          <w:fldChar w:fldCharType="separate"/>
        </w:r>
        <w:r w:rsidR="00F860ED" w:rsidRPr="00F860ED">
          <w:rPr>
            <w:noProof/>
            <w:lang w:val="zh-CN"/>
          </w:rPr>
          <w:t>3</w:t>
        </w:r>
        <w:r>
          <w:fldChar w:fldCharType="end"/>
        </w:r>
      </w:p>
    </w:sdtContent>
  </w:sdt>
  <w:p w14:paraId="1EDCE48B" w14:textId="77777777" w:rsidR="004D35F8" w:rsidRDefault="004D35F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1DFEF" w14:textId="77777777" w:rsidR="00811387" w:rsidRDefault="00811387">
      <w:r>
        <w:separator/>
      </w:r>
    </w:p>
  </w:footnote>
  <w:footnote w:type="continuationSeparator" w:id="0">
    <w:p w14:paraId="62EA7223" w14:textId="77777777" w:rsidR="00811387" w:rsidRDefault="008113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11B7E76"/>
    <w:multiLevelType w:val="singleLevel"/>
    <w:tmpl w:val="D11B7E76"/>
    <w:lvl w:ilvl="0">
      <w:start w:val="1"/>
      <w:numFmt w:val="chineseCounting"/>
      <w:suff w:val="nothing"/>
      <w:lvlText w:val="%1、"/>
      <w:lvlJc w:val="left"/>
      <w:rPr>
        <w:rFonts w:hint="eastAsia"/>
      </w:rPr>
    </w:lvl>
  </w:abstractNum>
  <w:abstractNum w:abstractNumId="1" w15:restartNumberingAfterBreak="0">
    <w:nsid w:val="EB7CF2EB"/>
    <w:multiLevelType w:val="singleLevel"/>
    <w:tmpl w:val="EB7CF2EB"/>
    <w:lvl w:ilvl="0">
      <w:start w:val="1"/>
      <w:numFmt w:val="decimal"/>
      <w:lvlText w:val="%1."/>
      <w:lvlJc w:val="left"/>
      <w:pPr>
        <w:tabs>
          <w:tab w:val="num" w:pos="312"/>
        </w:tabs>
        <w:ind w:left="0" w:firstLine="0"/>
      </w:pPr>
    </w:lvl>
  </w:abstractNum>
  <w:abstractNum w:abstractNumId="2" w15:restartNumberingAfterBreak="0">
    <w:nsid w:val="05391682"/>
    <w:multiLevelType w:val="hybridMultilevel"/>
    <w:tmpl w:val="25A48C06"/>
    <w:lvl w:ilvl="0" w:tplc="685E7954">
      <w:start w:val="1"/>
      <w:numFmt w:val="japaneseCounting"/>
      <w:lvlText w:val="（%1）"/>
      <w:lvlJc w:val="left"/>
      <w:pPr>
        <w:ind w:left="765" w:hanging="76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095615"/>
    <w:multiLevelType w:val="hybridMultilevel"/>
    <w:tmpl w:val="91DC13A4"/>
    <w:lvl w:ilvl="0" w:tplc="68AE5B8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E360F0"/>
    <w:multiLevelType w:val="hybridMultilevel"/>
    <w:tmpl w:val="F4E0DDA4"/>
    <w:lvl w:ilvl="0" w:tplc="060AF3FE">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E24344E"/>
    <w:multiLevelType w:val="hybridMultilevel"/>
    <w:tmpl w:val="87E011C0"/>
    <w:lvl w:ilvl="0" w:tplc="67CA167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E6856F5"/>
    <w:multiLevelType w:val="hybridMultilevel"/>
    <w:tmpl w:val="435EF014"/>
    <w:lvl w:ilvl="0" w:tplc="201E95F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6C272D"/>
    <w:multiLevelType w:val="hybridMultilevel"/>
    <w:tmpl w:val="1836584E"/>
    <w:lvl w:ilvl="0" w:tplc="816A1F0A">
      <w:start w:val="1"/>
      <w:numFmt w:val="japaneseCounting"/>
      <w:lvlText w:val="（%1）"/>
      <w:lvlJc w:val="left"/>
      <w:pPr>
        <w:ind w:left="1185" w:hanging="765"/>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2DD17907"/>
    <w:multiLevelType w:val="hybridMultilevel"/>
    <w:tmpl w:val="1840BDDE"/>
    <w:lvl w:ilvl="0" w:tplc="CEEA8AC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9A265F8"/>
    <w:multiLevelType w:val="hybridMultilevel"/>
    <w:tmpl w:val="80907BAC"/>
    <w:lvl w:ilvl="0" w:tplc="770EF27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A947EE0"/>
    <w:multiLevelType w:val="hybridMultilevel"/>
    <w:tmpl w:val="4FA4AC08"/>
    <w:lvl w:ilvl="0" w:tplc="01BE436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C9B15B2"/>
    <w:multiLevelType w:val="hybridMultilevel"/>
    <w:tmpl w:val="051A0E84"/>
    <w:lvl w:ilvl="0" w:tplc="6338EC4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7"/>
  </w:num>
  <w:num w:numId="3">
    <w:abstractNumId w:val="2"/>
  </w:num>
  <w:num w:numId="4">
    <w:abstractNumId w:val="3"/>
  </w:num>
  <w:num w:numId="5">
    <w:abstractNumId w:val="6"/>
  </w:num>
  <w:num w:numId="6">
    <w:abstractNumId w:val="10"/>
  </w:num>
  <w:num w:numId="7">
    <w:abstractNumId w:val="8"/>
  </w:num>
  <w:num w:numId="8">
    <w:abstractNumId w:val="1"/>
    <w:lvlOverride w:ilvl="0">
      <w:startOverride w:val="1"/>
    </w:lvlOverride>
  </w:num>
  <w:num w:numId="9">
    <w:abstractNumId w:val="11"/>
  </w:num>
  <w:num w:numId="10">
    <w:abstractNumId w:val="4"/>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DDF"/>
    <w:rsid w:val="00003B3E"/>
    <w:rsid w:val="00011778"/>
    <w:rsid w:val="00016BC8"/>
    <w:rsid w:val="000347B0"/>
    <w:rsid w:val="00057BE3"/>
    <w:rsid w:val="00065D01"/>
    <w:rsid w:val="0007074F"/>
    <w:rsid w:val="00084E4A"/>
    <w:rsid w:val="00091590"/>
    <w:rsid w:val="00093B3B"/>
    <w:rsid w:val="000B2679"/>
    <w:rsid w:val="000E243C"/>
    <w:rsid w:val="000E4D2E"/>
    <w:rsid w:val="000E6046"/>
    <w:rsid w:val="00111B1D"/>
    <w:rsid w:val="00120D43"/>
    <w:rsid w:val="001217B2"/>
    <w:rsid w:val="00136D29"/>
    <w:rsid w:val="00160308"/>
    <w:rsid w:val="00160F53"/>
    <w:rsid w:val="00165F7F"/>
    <w:rsid w:val="0017214B"/>
    <w:rsid w:val="0018075E"/>
    <w:rsid w:val="001A0E6F"/>
    <w:rsid w:val="001A24C5"/>
    <w:rsid w:val="001B1167"/>
    <w:rsid w:val="001B191F"/>
    <w:rsid w:val="001B4058"/>
    <w:rsid w:val="001B5DDF"/>
    <w:rsid w:val="001B7ADA"/>
    <w:rsid w:val="001E307D"/>
    <w:rsid w:val="0021728B"/>
    <w:rsid w:val="00223BA3"/>
    <w:rsid w:val="00247259"/>
    <w:rsid w:val="00247439"/>
    <w:rsid w:val="0025788D"/>
    <w:rsid w:val="00271186"/>
    <w:rsid w:val="00276C12"/>
    <w:rsid w:val="00290B83"/>
    <w:rsid w:val="002C6FB3"/>
    <w:rsid w:val="002F410A"/>
    <w:rsid w:val="003039DB"/>
    <w:rsid w:val="00304746"/>
    <w:rsid w:val="003136E0"/>
    <w:rsid w:val="003161FD"/>
    <w:rsid w:val="00322086"/>
    <w:rsid w:val="00327732"/>
    <w:rsid w:val="003329BE"/>
    <w:rsid w:val="00342BA8"/>
    <w:rsid w:val="00342E88"/>
    <w:rsid w:val="0034656D"/>
    <w:rsid w:val="0035087E"/>
    <w:rsid w:val="003511F1"/>
    <w:rsid w:val="0035323F"/>
    <w:rsid w:val="00365DF6"/>
    <w:rsid w:val="00391B16"/>
    <w:rsid w:val="003A076B"/>
    <w:rsid w:val="003A3426"/>
    <w:rsid w:val="003C53C2"/>
    <w:rsid w:val="003E3C25"/>
    <w:rsid w:val="003F5F5D"/>
    <w:rsid w:val="00403AE9"/>
    <w:rsid w:val="00417FD7"/>
    <w:rsid w:val="00424EFB"/>
    <w:rsid w:val="004277E8"/>
    <w:rsid w:val="004373EC"/>
    <w:rsid w:val="00440910"/>
    <w:rsid w:val="00444B5B"/>
    <w:rsid w:val="004631F3"/>
    <w:rsid w:val="00497D51"/>
    <w:rsid w:val="004C5B2C"/>
    <w:rsid w:val="004D1715"/>
    <w:rsid w:val="004D35F8"/>
    <w:rsid w:val="004D3FB6"/>
    <w:rsid w:val="004E24CB"/>
    <w:rsid w:val="004E5DE7"/>
    <w:rsid w:val="00504560"/>
    <w:rsid w:val="00521993"/>
    <w:rsid w:val="005373BC"/>
    <w:rsid w:val="00557161"/>
    <w:rsid w:val="00561249"/>
    <w:rsid w:val="00565C54"/>
    <w:rsid w:val="00580559"/>
    <w:rsid w:val="0058224B"/>
    <w:rsid w:val="00583177"/>
    <w:rsid w:val="00591618"/>
    <w:rsid w:val="005A6C4B"/>
    <w:rsid w:val="005C649D"/>
    <w:rsid w:val="005D0DC6"/>
    <w:rsid w:val="005D14ED"/>
    <w:rsid w:val="005D2654"/>
    <w:rsid w:val="005F7BA5"/>
    <w:rsid w:val="006211E5"/>
    <w:rsid w:val="00653313"/>
    <w:rsid w:val="00660FAB"/>
    <w:rsid w:val="00664BD8"/>
    <w:rsid w:val="006821DA"/>
    <w:rsid w:val="00687CCA"/>
    <w:rsid w:val="006B6352"/>
    <w:rsid w:val="006D7B5F"/>
    <w:rsid w:val="006F001D"/>
    <w:rsid w:val="00704532"/>
    <w:rsid w:val="00713795"/>
    <w:rsid w:val="00725FA8"/>
    <w:rsid w:val="00730493"/>
    <w:rsid w:val="0073383F"/>
    <w:rsid w:val="00743E53"/>
    <w:rsid w:val="00750073"/>
    <w:rsid w:val="00751435"/>
    <w:rsid w:val="00757377"/>
    <w:rsid w:val="00773199"/>
    <w:rsid w:val="00777DA1"/>
    <w:rsid w:val="007A0169"/>
    <w:rsid w:val="007A06FA"/>
    <w:rsid w:val="007B638F"/>
    <w:rsid w:val="007C0CAE"/>
    <w:rsid w:val="007C798D"/>
    <w:rsid w:val="007E2165"/>
    <w:rsid w:val="007F43DD"/>
    <w:rsid w:val="007F58B2"/>
    <w:rsid w:val="00811387"/>
    <w:rsid w:val="00820D44"/>
    <w:rsid w:val="00851C4E"/>
    <w:rsid w:val="00855C9E"/>
    <w:rsid w:val="00867493"/>
    <w:rsid w:val="00870B6D"/>
    <w:rsid w:val="008C7625"/>
    <w:rsid w:val="008D3D5F"/>
    <w:rsid w:val="008D6C0E"/>
    <w:rsid w:val="008E4CA9"/>
    <w:rsid w:val="008F1C38"/>
    <w:rsid w:val="00907109"/>
    <w:rsid w:val="0092152A"/>
    <w:rsid w:val="009275F5"/>
    <w:rsid w:val="009321A4"/>
    <w:rsid w:val="00965444"/>
    <w:rsid w:val="00965EF5"/>
    <w:rsid w:val="00981944"/>
    <w:rsid w:val="009850A1"/>
    <w:rsid w:val="009858AA"/>
    <w:rsid w:val="0099417B"/>
    <w:rsid w:val="009954B1"/>
    <w:rsid w:val="009B1D1E"/>
    <w:rsid w:val="009B784C"/>
    <w:rsid w:val="009C4DC4"/>
    <w:rsid w:val="009D35C1"/>
    <w:rsid w:val="009D47EA"/>
    <w:rsid w:val="009D4859"/>
    <w:rsid w:val="009E4F29"/>
    <w:rsid w:val="00A065A1"/>
    <w:rsid w:val="00A106C7"/>
    <w:rsid w:val="00A11801"/>
    <w:rsid w:val="00A1427C"/>
    <w:rsid w:val="00A27E4C"/>
    <w:rsid w:val="00A373C7"/>
    <w:rsid w:val="00A6530D"/>
    <w:rsid w:val="00A66C24"/>
    <w:rsid w:val="00A83D9C"/>
    <w:rsid w:val="00AA599E"/>
    <w:rsid w:val="00AB6BFA"/>
    <w:rsid w:val="00AC56A6"/>
    <w:rsid w:val="00AE2601"/>
    <w:rsid w:val="00AE3B57"/>
    <w:rsid w:val="00B018FE"/>
    <w:rsid w:val="00B052A1"/>
    <w:rsid w:val="00B06071"/>
    <w:rsid w:val="00B407FD"/>
    <w:rsid w:val="00B42C09"/>
    <w:rsid w:val="00B711AF"/>
    <w:rsid w:val="00B90228"/>
    <w:rsid w:val="00BA0D33"/>
    <w:rsid w:val="00BB36AF"/>
    <w:rsid w:val="00BB3956"/>
    <w:rsid w:val="00BD4256"/>
    <w:rsid w:val="00BD63E8"/>
    <w:rsid w:val="00BF3561"/>
    <w:rsid w:val="00C04770"/>
    <w:rsid w:val="00C14833"/>
    <w:rsid w:val="00C21DE7"/>
    <w:rsid w:val="00C23E60"/>
    <w:rsid w:val="00C24C1D"/>
    <w:rsid w:val="00C30638"/>
    <w:rsid w:val="00C366CB"/>
    <w:rsid w:val="00C70766"/>
    <w:rsid w:val="00C9006C"/>
    <w:rsid w:val="00C904E7"/>
    <w:rsid w:val="00CC3507"/>
    <w:rsid w:val="00CC6B0D"/>
    <w:rsid w:val="00CE2668"/>
    <w:rsid w:val="00CE388C"/>
    <w:rsid w:val="00CE53A8"/>
    <w:rsid w:val="00CE7F11"/>
    <w:rsid w:val="00CF5839"/>
    <w:rsid w:val="00CF58DC"/>
    <w:rsid w:val="00D02CFF"/>
    <w:rsid w:val="00D10F8E"/>
    <w:rsid w:val="00D13C2D"/>
    <w:rsid w:val="00D46F65"/>
    <w:rsid w:val="00D6453E"/>
    <w:rsid w:val="00D728D7"/>
    <w:rsid w:val="00D772A1"/>
    <w:rsid w:val="00D91F90"/>
    <w:rsid w:val="00D9564F"/>
    <w:rsid w:val="00DA0C39"/>
    <w:rsid w:val="00DA59EA"/>
    <w:rsid w:val="00DA67C2"/>
    <w:rsid w:val="00DB6EC5"/>
    <w:rsid w:val="00DC3C73"/>
    <w:rsid w:val="00DC74A7"/>
    <w:rsid w:val="00DD0F36"/>
    <w:rsid w:val="00DE27FD"/>
    <w:rsid w:val="00E016A1"/>
    <w:rsid w:val="00E21886"/>
    <w:rsid w:val="00E4746A"/>
    <w:rsid w:val="00E736F9"/>
    <w:rsid w:val="00E73F7F"/>
    <w:rsid w:val="00E83D5A"/>
    <w:rsid w:val="00E945D2"/>
    <w:rsid w:val="00EA477F"/>
    <w:rsid w:val="00EB0C5D"/>
    <w:rsid w:val="00EB6D5C"/>
    <w:rsid w:val="00EC1C60"/>
    <w:rsid w:val="00ED0B1B"/>
    <w:rsid w:val="00ED6314"/>
    <w:rsid w:val="00EE18BF"/>
    <w:rsid w:val="00EE5DC3"/>
    <w:rsid w:val="00EF7EA8"/>
    <w:rsid w:val="00F232B4"/>
    <w:rsid w:val="00F34AE4"/>
    <w:rsid w:val="00F5452D"/>
    <w:rsid w:val="00F57376"/>
    <w:rsid w:val="00F61C1B"/>
    <w:rsid w:val="00F6520A"/>
    <w:rsid w:val="00F728D1"/>
    <w:rsid w:val="00F860ED"/>
    <w:rsid w:val="00F91F63"/>
    <w:rsid w:val="00F92EB3"/>
    <w:rsid w:val="00FA67DF"/>
    <w:rsid w:val="00FA6CF5"/>
    <w:rsid w:val="00FB2596"/>
    <w:rsid w:val="00FC6CBD"/>
    <w:rsid w:val="47B32BC0"/>
    <w:rsid w:val="4808217F"/>
    <w:rsid w:val="4E420019"/>
    <w:rsid w:val="64FB534B"/>
    <w:rsid w:val="784F7A10"/>
    <w:rsid w:val="7F834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B045EDF"/>
  <w15:docId w15:val="{6FCBD770-5FBF-47FD-ADE1-949689B6D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paragraph" w:styleId="a9">
    <w:name w:val="List Paragraph"/>
    <w:basedOn w:val="a"/>
    <w:uiPriority w:val="34"/>
    <w:qFormat/>
    <w:pPr>
      <w:ind w:firstLineChars="200" w:firstLine="420"/>
    </w:pPr>
  </w:style>
  <w:style w:type="character" w:customStyle="1" w:styleId="a4">
    <w:name w:val="批注框文本 字符"/>
    <w:basedOn w:val="a0"/>
    <w:link w:val="a3"/>
    <w:uiPriority w:val="99"/>
    <w:semiHidden/>
    <w:rPr>
      <w:rFonts w:ascii="Times New Roman" w:eastAsia="宋体" w:hAnsi="Times New Roman" w:cs="Times New Roman"/>
      <w:sz w:val="18"/>
      <w:szCs w:val="18"/>
    </w:rPr>
  </w:style>
  <w:style w:type="character" w:customStyle="1" w:styleId="10">
    <w:name w:val="标题 1 字符"/>
    <w:basedOn w:val="a0"/>
    <w:link w:val="1"/>
    <w:uiPriority w:val="9"/>
    <w:rPr>
      <w:rFonts w:ascii="Times New Roman" w:eastAsia="宋体" w:hAnsi="Times New Roman" w:cs="Times New Roman"/>
      <w:b/>
      <w:bCs/>
      <w:kern w:val="44"/>
      <w:sz w:val="44"/>
      <w:szCs w:val="44"/>
    </w:rPr>
  </w:style>
  <w:style w:type="paragraph" w:styleId="2">
    <w:name w:val="Body Text Indent 2"/>
    <w:basedOn w:val="a"/>
    <w:link w:val="20"/>
    <w:unhideWhenUsed/>
    <w:rsid w:val="003C53C2"/>
    <w:pPr>
      <w:spacing w:after="120" w:line="480" w:lineRule="auto"/>
      <w:ind w:leftChars="200" w:left="420"/>
    </w:pPr>
  </w:style>
  <w:style w:type="character" w:customStyle="1" w:styleId="20">
    <w:name w:val="正文文本缩进 2 字符"/>
    <w:basedOn w:val="a0"/>
    <w:link w:val="2"/>
    <w:rsid w:val="003C53C2"/>
    <w:rPr>
      <w:kern w:val="2"/>
      <w:sz w:val="21"/>
      <w:szCs w:val="24"/>
    </w:rPr>
  </w:style>
  <w:style w:type="paragraph" w:styleId="aa">
    <w:name w:val="Title"/>
    <w:basedOn w:val="a"/>
    <w:next w:val="a"/>
    <w:link w:val="ab"/>
    <w:qFormat/>
    <w:rsid w:val="00565C54"/>
    <w:pPr>
      <w:spacing w:before="240" w:after="60"/>
      <w:jc w:val="center"/>
      <w:outlineLvl w:val="0"/>
    </w:pPr>
    <w:rPr>
      <w:rFonts w:asciiTheme="majorHAnsi" w:hAnsiTheme="majorHAnsi" w:cstheme="majorBidi"/>
      <w:b/>
      <w:bCs/>
      <w:color w:val="161616"/>
      <w:sz w:val="32"/>
      <w:szCs w:val="32"/>
    </w:rPr>
  </w:style>
  <w:style w:type="character" w:customStyle="1" w:styleId="ab">
    <w:name w:val="标题 字符"/>
    <w:basedOn w:val="a0"/>
    <w:link w:val="aa"/>
    <w:rsid w:val="00565C54"/>
    <w:rPr>
      <w:rFonts w:asciiTheme="majorHAnsi" w:hAnsiTheme="majorHAnsi" w:cstheme="majorBidi"/>
      <w:b/>
      <w:bCs/>
      <w:color w:val="161616"/>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2700">
      <w:bodyDiv w:val="1"/>
      <w:marLeft w:val="0"/>
      <w:marRight w:val="0"/>
      <w:marTop w:val="0"/>
      <w:marBottom w:val="0"/>
      <w:divBdr>
        <w:top w:val="none" w:sz="0" w:space="0" w:color="auto"/>
        <w:left w:val="none" w:sz="0" w:space="0" w:color="auto"/>
        <w:bottom w:val="none" w:sz="0" w:space="0" w:color="auto"/>
        <w:right w:val="none" w:sz="0" w:space="0" w:color="auto"/>
      </w:divBdr>
    </w:div>
    <w:div w:id="68893135">
      <w:bodyDiv w:val="1"/>
      <w:marLeft w:val="0"/>
      <w:marRight w:val="0"/>
      <w:marTop w:val="0"/>
      <w:marBottom w:val="0"/>
      <w:divBdr>
        <w:top w:val="none" w:sz="0" w:space="0" w:color="auto"/>
        <w:left w:val="none" w:sz="0" w:space="0" w:color="auto"/>
        <w:bottom w:val="none" w:sz="0" w:space="0" w:color="auto"/>
        <w:right w:val="none" w:sz="0" w:space="0" w:color="auto"/>
      </w:divBdr>
    </w:div>
    <w:div w:id="156388190">
      <w:bodyDiv w:val="1"/>
      <w:marLeft w:val="0"/>
      <w:marRight w:val="0"/>
      <w:marTop w:val="0"/>
      <w:marBottom w:val="0"/>
      <w:divBdr>
        <w:top w:val="none" w:sz="0" w:space="0" w:color="auto"/>
        <w:left w:val="none" w:sz="0" w:space="0" w:color="auto"/>
        <w:bottom w:val="none" w:sz="0" w:space="0" w:color="auto"/>
        <w:right w:val="none" w:sz="0" w:space="0" w:color="auto"/>
      </w:divBdr>
    </w:div>
    <w:div w:id="291373922">
      <w:bodyDiv w:val="1"/>
      <w:marLeft w:val="0"/>
      <w:marRight w:val="0"/>
      <w:marTop w:val="0"/>
      <w:marBottom w:val="0"/>
      <w:divBdr>
        <w:top w:val="none" w:sz="0" w:space="0" w:color="auto"/>
        <w:left w:val="none" w:sz="0" w:space="0" w:color="auto"/>
        <w:bottom w:val="none" w:sz="0" w:space="0" w:color="auto"/>
        <w:right w:val="none" w:sz="0" w:space="0" w:color="auto"/>
      </w:divBdr>
    </w:div>
    <w:div w:id="307711393">
      <w:bodyDiv w:val="1"/>
      <w:marLeft w:val="0"/>
      <w:marRight w:val="0"/>
      <w:marTop w:val="0"/>
      <w:marBottom w:val="0"/>
      <w:divBdr>
        <w:top w:val="none" w:sz="0" w:space="0" w:color="auto"/>
        <w:left w:val="none" w:sz="0" w:space="0" w:color="auto"/>
        <w:bottom w:val="none" w:sz="0" w:space="0" w:color="auto"/>
        <w:right w:val="none" w:sz="0" w:space="0" w:color="auto"/>
      </w:divBdr>
    </w:div>
    <w:div w:id="454953603">
      <w:bodyDiv w:val="1"/>
      <w:marLeft w:val="0"/>
      <w:marRight w:val="0"/>
      <w:marTop w:val="0"/>
      <w:marBottom w:val="0"/>
      <w:divBdr>
        <w:top w:val="none" w:sz="0" w:space="0" w:color="auto"/>
        <w:left w:val="none" w:sz="0" w:space="0" w:color="auto"/>
        <w:bottom w:val="none" w:sz="0" w:space="0" w:color="auto"/>
        <w:right w:val="none" w:sz="0" w:space="0" w:color="auto"/>
      </w:divBdr>
    </w:div>
    <w:div w:id="672879367">
      <w:bodyDiv w:val="1"/>
      <w:marLeft w:val="0"/>
      <w:marRight w:val="0"/>
      <w:marTop w:val="0"/>
      <w:marBottom w:val="0"/>
      <w:divBdr>
        <w:top w:val="none" w:sz="0" w:space="0" w:color="auto"/>
        <w:left w:val="none" w:sz="0" w:space="0" w:color="auto"/>
        <w:bottom w:val="none" w:sz="0" w:space="0" w:color="auto"/>
        <w:right w:val="none" w:sz="0" w:space="0" w:color="auto"/>
      </w:divBdr>
    </w:div>
    <w:div w:id="870384457">
      <w:bodyDiv w:val="1"/>
      <w:marLeft w:val="0"/>
      <w:marRight w:val="0"/>
      <w:marTop w:val="0"/>
      <w:marBottom w:val="0"/>
      <w:divBdr>
        <w:top w:val="none" w:sz="0" w:space="0" w:color="auto"/>
        <w:left w:val="none" w:sz="0" w:space="0" w:color="auto"/>
        <w:bottom w:val="none" w:sz="0" w:space="0" w:color="auto"/>
        <w:right w:val="none" w:sz="0" w:space="0" w:color="auto"/>
      </w:divBdr>
    </w:div>
    <w:div w:id="1091318353">
      <w:bodyDiv w:val="1"/>
      <w:marLeft w:val="0"/>
      <w:marRight w:val="0"/>
      <w:marTop w:val="0"/>
      <w:marBottom w:val="0"/>
      <w:divBdr>
        <w:top w:val="none" w:sz="0" w:space="0" w:color="auto"/>
        <w:left w:val="none" w:sz="0" w:space="0" w:color="auto"/>
        <w:bottom w:val="none" w:sz="0" w:space="0" w:color="auto"/>
        <w:right w:val="none" w:sz="0" w:space="0" w:color="auto"/>
      </w:divBdr>
    </w:div>
    <w:div w:id="1270508802">
      <w:bodyDiv w:val="1"/>
      <w:marLeft w:val="0"/>
      <w:marRight w:val="0"/>
      <w:marTop w:val="0"/>
      <w:marBottom w:val="0"/>
      <w:divBdr>
        <w:top w:val="none" w:sz="0" w:space="0" w:color="auto"/>
        <w:left w:val="none" w:sz="0" w:space="0" w:color="auto"/>
        <w:bottom w:val="none" w:sz="0" w:space="0" w:color="auto"/>
        <w:right w:val="none" w:sz="0" w:space="0" w:color="auto"/>
      </w:divBdr>
    </w:div>
    <w:div w:id="1433546418">
      <w:bodyDiv w:val="1"/>
      <w:marLeft w:val="0"/>
      <w:marRight w:val="0"/>
      <w:marTop w:val="0"/>
      <w:marBottom w:val="0"/>
      <w:divBdr>
        <w:top w:val="none" w:sz="0" w:space="0" w:color="auto"/>
        <w:left w:val="none" w:sz="0" w:space="0" w:color="auto"/>
        <w:bottom w:val="none" w:sz="0" w:space="0" w:color="auto"/>
        <w:right w:val="none" w:sz="0" w:space="0" w:color="auto"/>
      </w:divBdr>
    </w:div>
    <w:div w:id="1438523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4</Pages>
  <Words>390</Words>
  <Characters>2224</Characters>
  <Application>Microsoft Office Word</Application>
  <DocSecurity>0</DocSecurity>
  <Lines>18</Lines>
  <Paragraphs>5</Paragraphs>
  <ScaleCrop>false</ScaleCrop>
  <Company>Microsoft</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周祥</dc:creator>
  <cp:lastModifiedBy>ysx</cp:lastModifiedBy>
  <cp:revision>21</cp:revision>
  <cp:lastPrinted>2020-08-29T01:00:00Z</cp:lastPrinted>
  <dcterms:created xsi:type="dcterms:W3CDTF">2023-05-31T06:58:00Z</dcterms:created>
  <dcterms:modified xsi:type="dcterms:W3CDTF">2024-06-13T08:24:00Z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61AC38EC5B3F4391903D7452472CA30A</vt:lpwstr>
  </property>
</Properties>
</file>