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959ED" w14:textId="77777777" w:rsidR="00AC0F4C" w:rsidRDefault="006C6BC9">
      <w:pPr>
        <w:spacing w:line="560" w:lineRule="exact"/>
        <w:rPr>
          <w:rFonts w:ascii="仿宋" w:eastAsia="仿宋" w:hAnsi="仿宋" w:cs="Times New Roman"/>
          <w:sz w:val="32"/>
          <w:szCs w:val="32"/>
        </w:rPr>
      </w:pPr>
      <w:r>
        <w:rPr>
          <w:rFonts w:ascii="仿宋" w:eastAsia="仿宋" w:hAnsi="仿宋" w:cs="Times New Roman" w:hint="eastAsia"/>
          <w:sz w:val="32"/>
          <w:szCs w:val="32"/>
        </w:rPr>
        <w:t>附件1</w:t>
      </w:r>
    </w:p>
    <w:p w14:paraId="67FBAA05" w14:textId="77777777" w:rsidR="00AC0F4C" w:rsidRDefault="00D12E96" w:rsidP="00D12E96">
      <w:pPr>
        <w:spacing w:line="560" w:lineRule="exact"/>
        <w:jc w:val="center"/>
        <w:rPr>
          <w:rFonts w:ascii="宋体" w:eastAsia="宋体" w:hAnsi="宋体" w:cs="Times New Roman"/>
          <w:b/>
          <w:sz w:val="32"/>
          <w:szCs w:val="32"/>
        </w:rPr>
      </w:pPr>
      <w:r>
        <w:rPr>
          <w:rFonts w:ascii="宋体" w:eastAsia="宋体" w:hAnsi="宋体" w:cs="Times New Roman" w:hint="eastAsia"/>
          <w:b/>
          <w:sz w:val="32"/>
          <w:szCs w:val="32"/>
        </w:rPr>
        <w:t xml:space="preserve"> </w:t>
      </w:r>
      <w:r w:rsidR="007F4B69">
        <w:rPr>
          <w:rFonts w:ascii="宋体" w:eastAsia="宋体" w:hAnsi="宋体" w:cs="Times New Roman" w:hint="eastAsia"/>
          <w:b/>
          <w:sz w:val="32"/>
          <w:szCs w:val="32"/>
        </w:rPr>
        <w:t>学院第八届教学成果奖获奖项目</w:t>
      </w:r>
    </w:p>
    <w:p w14:paraId="3CB67941" w14:textId="77777777" w:rsidR="00AC0F4C" w:rsidRDefault="00AC0F4C">
      <w:pPr>
        <w:spacing w:line="560" w:lineRule="exact"/>
        <w:ind w:firstLineChars="500" w:firstLine="1606"/>
        <w:jc w:val="center"/>
        <w:rPr>
          <w:rFonts w:ascii="宋体" w:eastAsia="宋体" w:hAnsi="宋体" w:cs="Times New Roman"/>
          <w:b/>
          <w:sz w:val="32"/>
          <w:szCs w:val="32"/>
        </w:rPr>
      </w:pPr>
    </w:p>
    <w:tbl>
      <w:tblPr>
        <w:tblW w:w="9513" w:type="dxa"/>
        <w:tblInd w:w="93" w:type="dxa"/>
        <w:tblLook w:val="04A0" w:firstRow="1" w:lastRow="0" w:firstColumn="1" w:lastColumn="0" w:noHBand="0" w:noVBand="1"/>
      </w:tblPr>
      <w:tblGrid>
        <w:gridCol w:w="582"/>
        <w:gridCol w:w="1701"/>
        <w:gridCol w:w="851"/>
        <w:gridCol w:w="2126"/>
        <w:gridCol w:w="3402"/>
        <w:gridCol w:w="851"/>
      </w:tblGrid>
      <w:tr w:rsidR="00AC0F4C" w14:paraId="50BBE2CB" w14:textId="77777777" w:rsidTr="007F4B69">
        <w:trPr>
          <w:trHeight w:val="72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3F567A9F" w14:textId="77777777" w:rsidR="00AC0F4C" w:rsidRDefault="006C6B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AAEE97" w14:textId="77777777" w:rsidR="00AC0F4C" w:rsidRDefault="006C6BC9">
            <w:pPr>
              <w:widowControl/>
              <w:jc w:val="left"/>
              <w:rPr>
                <w:rFonts w:ascii="宋体" w:eastAsia="宋体" w:hAnsi="宋体" w:cs="宋体"/>
                <w:b/>
                <w:bCs/>
                <w:kern w:val="0"/>
                <w:sz w:val="20"/>
                <w:szCs w:val="20"/>
              </w:rPr>
            </w:pPr>
            <w:r>
              <w:rPr>
                <w:rFonts w:ascii="宋体" w:eastAsia="宋体" w:hAnsi="宋体" w:cs="宋体" w:hint="eastAsia"/>
                <w:b/>
                <w:bCs/>
                <w:kern w:val="0"/>
                <w:sz w:val="20"/>
                <w:szCs w:val="20"/>
              </w:rPr>
              <w:t>学校名称</w:t>
            </w:r>
          </w:p>
        </w:tc>
        <w:tc>
          <w:tcPr>
            <w:tcW w:w="851" w:type="dxa"/>
            <w:tcBorders>
              <w:top w:val="single" w:sz="4" w:space="0" w:color="auto"/>
              <w:left w:val="nil"/>
              <w:bottom w:val="single" w:sz="4" w:space="0" w:color="auto"/>
              <w:right w:val="single" w:sz="4" w:space="0" w:color="auto"/>
            </w:tcBorders>
            <w:shd w:val="clear" w:color="auto" w:fill="auto"/>
            <w:vAlign w:val="center"/>
          </w:tcPr>
          <w:p w14:paraId="7F9005F8" w14:textId="77777777" w:rsidR="006058F6" w:rsidRDefault="006C6BC9" w:rsidP="006058F6">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成果</w:t>
            </w:r>
          </w:p>
          <w:p w14:paraId="534209AE" w14:textId="77777777" w:rsidR="00AC0F4C" w:rsidRDefault="006C6BC9" w:rsidP="006058F6">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负责人</w:t>
            </w:r>
          </w:p>
        </w:tc>
        <w:tc>
          <w:tcPr>
            <w:tcW w:w="2126" w:type="dxa"/>
            <w:tcBorders>
              <w:top w:val="single" w:sz="4" w:space="0" w:color="auto"/>
              <w:left w:val="nil"/>
              <w:bottom w:val="single" w:sz="4" w:space="0" w:color="auto"/>
              <w:right w:val="single" w:sz="4" w:space="0" w:color="auto"/>
            </w:tcBorders>
            <w:shd w:val="clear" w:color="auto" w:fill="auto"/>
            <w:vAlign w:val="center"/>
          </w:tcPr>
          <w:p w14:paraId="277A4B87" w14:textId="77777777" w:rsidR="00AC0F4C" w:rsidRDefault="006C6BC9" w:rsidP="00D12E96">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成果合作者</w:t>
            </w:r>
          </w:p>
        </w:tc>
        <w:tc>
          <w:tcPr>
            <w:tcW w:w="3402" w:type="dxa"/>
            <w:tcBorders>
              <w:top w:val="single" w:sz="4" w:space="0" w:color="auto"/>
              <w:left w:val="nil"/>
              <w:bottom w:val="single" w:sz="4" w:space="0" w:color="auto"/>
              <w:right w:val="single" w:sz="4" w:space="0" w:color="auto"/>
            </w:tcBorders>
            <w:shd w:val="clear" w:color="auto" w:fill="auto"/>
            <w:vAlign w:val="center"/>
          </w:tcPr>
          <w:p w14:paraId="19B0426D" w14:textId="77777777" w:rsidR="00AC0F4C" w:rsidRDefault="006C6B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推荐成果名称</w:t>
            </w:r>
          </w:p>
        </w:tc>
        <w:tc>
          <w:tcPr>
            <w:tcW w:w="851" w:type="dxa"/>
            <w:tcBorders>
              <w:top w:val="single" w:sz="4" w:space="0" w:color="auto"/>
              <w:left w:val="nil"/>
              <w:bottom w:val="single" w:sz="4" w:space="0" w:color="auto"/>
              <w:right w:val="single" w:sz="4" w:space="0" w:color="auto"/>
            </w:tcBorders>
            <w:shd w:val="clear" w:color="auto" w:fill="auto"/>
            <w:vAlign w:val="center"/>
          </w:tcPr>
          <w:p w14:paraId="19F114E9" w14:textId="77777777" w:rsidR="00AC0F4C" w:rsidRDefault="006C6B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等次</w:t>
            </w:r>
          </w:p>
        </w:tc>
      </w:tr>
      <w:tr w:rsidR="00AC0F4C" w14:paraId="1E2E5F42"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52F86FC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01" w:type="dxa"/>
            <w:tcBorders>
              <w:top w:val="nil"/>
              <w:left w:val="nil"/>
              <w:bottom w:val="single" w:sz="4" w:space="0" w:color="auto"/>
              <w:right w:val="single" w:sz="4" w:space="0" w:color="auto"/>
            </w:tcBorders>
            <w:shd w:val="clear" w:color="auto" w:fill="auto"/>
            <w:noWrap/>
            <w:vAlign w:val="center"/>
          </w:tcPr>
          <w:p w14:paraId="1FE4B33B"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海门分院</w:t>
            </w:r>
          </w:p>
        </w:tc>
        <w:tc>
          <w:tcPr>
            <w:tcW w:w="851" w:type="dxa"/>
            <w:tcBorders>
              <w:top w:val="nil"/>
              <w:left w:val="nil"/>
              <w:bottom w:val="single" w:sz="4" w:space="0" w:color="auto"/>
              <w:right w:val="single" w:sz="4" w:space="0" w:color="auto"/>
            </w:tcBorders>
            <w:shd w:val="clear" w:color="auto" w:fill="auto"/>
            <w:noWrap/>
            <w:vAlign w:val="center"/>
          </w:tcPr>
          <w:p w14:paraId="23BCB008"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崔志钰</w:t>
            </w:r>
          </w:p>
        </w:tc>
        <w:tc>
          <w:tcPr>
            <w:tcW w:w="2126" w:type="dxa"/>
            <w:tcBorders>
              <w:top w:val="nil"/>
              <w:left w:val="nil"/>
              <w:bottom w:val="single" w:sz="4" w:space="0" w:color="auto"/>
              <w:right w:val="single" w:sz="4" w:space="0" w:color="auto"/>
            </w:tcBorders>
            <w:shd w:val="clear" w:color="auto" w:fill="auto"/>
            <w:vAlign w:val="center"/>
          </w:tcPr>
          <w:p w14:paraId="18B9F55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崔景贵、沙云、张舒皓、施锡</w:t>
            </w:r>
            <w:proofErr w:type="gramStart"/>
            <w:r>
              <w:rPr>
                <w:rFonts w:ascii="宋体" w:eastAsia="宋体" w:hAnsi="宋体" w:cs="宋体" w:hint="eastAsia"/>
                <w:color w:val="000000"/>
                <w:kern w:val="0"/>
                <w:sz w:val="20"/>
                <w:szCs w:val="20"/>
              </w:rPr>
              <w:t>斌</w:t>
            </w:r>
            <w:proofErr w:type="gramEnd"/>
            <w:r>
              <w:rPr>
                <w:rFonts w:ascii="宋体" w:eastAsia="宋体" w:hAnsi="宋体" w:cs="宋体" w:hint="eastAsia"/>
                <w:color w:val="000000"/>
                <w:kern w:val="0"/>
                <w:sz w:val="20"/>
                <w:szCs w:val="20"/>
              </w:rPr>
              <w:t>、赵建平</w:t>
            </w:r>
          </w:p>
        </w:tc>
        <w:tc>
          <w:tcPr>
            <w:tcW w:w="3402" w:type="dxa"/>
            <w:tcBorders>
              <w:top w:val="nil"/>
              <w:left w:val="nil"/>
              <w:bottom w:val="single" w:sz="4" w:space="0" w:color="auto"/>
              <w:right w:val="single" w:sz="4" w:space="0" w:color="auto"/>
            </w:tcBorders>
            <w:shd w:val="clear" w:color="auto" w:fill="auto"/>
            <w:vAlign w:val="center"/>
          </w:tcPr>
          <w:p w14:paraId="310569DD"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聚焦课堂、迭代递进、成就积极：职业院校积极课堂教学12年探索</w:t>
            </w:r>
          </w:p>
        </w:tc>
        <w:tc>
          <w:tcPr>
            <w:tcW w:w="851" w:type="dxa"/>
            <w:tcBorders>
              <w:top w:val="nil"/>
              <w:left w:val="nil"/>
              <w:bottom w:val="single" w:sz="4" w:space="0" w:color="auto"/>
              <w:right w:val="single" w:sz="4" w:space="0" w:color="auto"/>
            </w:tcBorders>
            <w:shd w:val="clear" w:color="auto" w:fill="auto"/>
            <w:noWrap/>
            <w:vAlign w:val="center"/>
          </w:tcPr>
          <w:p w14:paraId="37BB0EAA"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14:paraId="0402ADF1"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4093619"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01" w:type="dxa"/>
            <w:tcBorders>
              <w:top w:val="nil"/>
              <w:left w:val="nil"/>
              <w:bottom w:val="single" w:sz="4" w:space="0" w:color="auto"/>
              <w:right w:val="single" w:sz="4" w:space="0" w:color="auto"/>
            </w:tcBorders>
            <w:shd w:val="clear" w:color="auto" w:fill="auto"/>
            <w:vAlign w:val="center"/>
          </w:tcPr>
          <w:p w14:paraId="206D561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南京卫生分院</w:t>
            </w:r>
          </w:p>
        </w:tc>
        <w:tc>
          <w:tcPr>
            <w:tcW w:w="851" w:type="dxa"/>
            <w:tcBorders>
              <w:top w:val="nil"/>
              <w:left w:val="nil"/>
              <w:bottom w:val="single" w:sz="4" w:space="0" w:color="auto"/>
              <w:right w:val="single" w:sz="4" w:space="0" w:color="auto"/>
            </w:tcBorders>
            <w:shd w:val="clear" w:color="auto" w:fill="auto"/>
            <w:noWrap/>
            <w:vAlign w:val="center"/>
          </w:tcPr>
          <w:p w14:paraId="1D8C97AF"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张宁新</w:t>
            </w:r>
          </w:p>
        </w:tc>
        <w:tc>
          <w:tcPr>
            <w:tcW w:w="2126" w:type="dxa"/>
            <w:tcBorders>
              <w:top w:val="nil"/>
              <w:left w:val="nil"/>
              <w:bottom w:val="single" w:sz="4" w:space="0" w:color="auto"/>
              <w:right w:val="single" w:sz="4" w:space="0" w:color="auto"/>
            </w:tcBorders>
            <w:shd w:val="clear" w:color="auto" w:fill="auto"/>
            <w:vAlign w:val="center"/>
          </w:tcPr>
          <w:p w14:paraId="35A3DA8F"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尹刚、周丽荣、赵萍、李静、张正宝</w:t>
            </w:r>
          </w:p>
        </w:tc>
        <w:tc>
          <w:tcPr>
            <w:tcW w:w="3402" w:type="dxa"/>
            <w:tcBorders>
              <w:top w:val="nil"/>
              <w:left w:val="nil"/>
              <w:bottom w:val="single" w:sz="4" w:space="0" w:color="auto"/>
              <w:right w:val="single" w:sz="4" w:space="0" w:color="auto"/>
            </w:tcBorders>
            <w:shd w:val="clear" w:color="auto" w:fill="auto"/>
            <w:vAlign w:val="center"/>
          </w:tcPr>
          <w:p w14:paraId="6A046C7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国际视野下职业学校护理专业五方协同育人模式的创新实践</w:t>
            </w:r>
          </w:p>
        </w:tc>
        <w:tc>
          <w:tcPr>
            <w:tcW w:w="851" w:type="dxa"/>
            <w:tcBorders>
              <w:top w:val="nil"/>
              <w:left w:val="nil"/>
              <w:bottom w:val="single" w:sz="4" w:space="0" w:color="auto"/>
              <w:right w:val="single" w:sz="4" w:space="0" w:color="auto"/>
            </w:tcBorders>
            <w:shd w:val="clear" w:color="auto" w:fill="auto"/>
            <w:noWrap/>
            <w:vAlign w:val="center"/>
          </w:tcPr>
          <w:p w14:paraId="46C16313"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14:paraId="42E4B742"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5D7A87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01" w:type="dxa"/>
            <w:tcBorders>
              <w:top w:val="nil"/>
              <w:left w:val="nil"/>
              <w:bottom w:val="single" w:sz="4" w:space="0" w:color="auto"/>
              <w:right w:val="single" w:sz="4" w:space="0" w:color="auto"/>
            </w:tcBorders>
            <w:shd w:val="clear" w:color="auto" w:fill="auto"/>
            <w:vAlign w:val="center"/>
          </w:tcPr>
          <w:p w14:paraId="6D6642E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无锡机电分院</w:t>
            </w:r>
          </w:p>
        </w:tc>
        <w:tc>
          <w:tcPr>
            <w:tcW w:w="851" w:type="dxa"/>
            <w:tcBorders>
              <w:top w:val="nil"/>
              <w:left w:val="nil"/>
              <w:bottom w:val="single" w:sz="4" w:space="0" w:color="auto"/>
              <w:right w:val="single" w:sz="4" w:space="0" w:color="auto"/>
            </w:tcBorders>
            <w:shd w:val="clear" w:color="auto" w:fill="auto"/>
            <w:noWrap/>
            <w:vAlign w:val="center"/>
          </w:tcPr>
          <w:p w14:paraId="072287BF"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滕士雷</w:t>
            </w:r>
          </w:p>
        </w:tc>
        <w:tc>
          <w:tcPr>
            <w:tcW w:w="2126" w:type="dxa"/>
            <w:tcBorders>
              <w:top w:val="nil"/>
              <w:left w:val="nil"/>
              <w:bottom w:val="single" w:sz="4" w:space="0" w:color="auto"/>
              <w:right w:val="single" w:sz="4" w:space="0" w:color="auto"/>
            </w:tcBorders>
            <w:shd w:val="clear" w:color="auto" w:fill="auto"/>
            <w:vAlign w:val="center"/>
          </w:tcPr>
          <w:p w14:paraId="52BE516C"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蔡军、陈庆胜、李坤、王俊美、单侠芹</w:t>
            </w:r>
          </w:p>
        </w:tc>
        <w:tc>
          <w:tcPr>
            <w:tcW w:w="3402" w:type="dxa"/>
            <w:tcBorders>
              <w:top w:val="nil"/>
              <w:left w:val="nil"/>
              <w:bottom w:val="single" w:sz="4" w:space="0" w:color="auto"/>
              <w:right w:val="single" w:sz="4" w:space="0" w:color="auto"/>
            </w:tcBorders>
            <w:shd w:val="clear" w:color="auto" w:fill="auto"/>
            <w:vAlign w:val="center"/>
          </w:tcPr>
          <w:p w14:paraId="6A468E6C" w14:textId="77777777"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岗课融合</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赛教融通</w:t>
            </w:r>
            <w:proofErr w:type="gramEnd"/>
            <w:r>
              <w:rPr>
                <w:rFonts w:ascii="宋体" w:eastAsia="宋体" w:hAnsi="宋体" w:cs="宋体" w:hint="eastAsia"/>
                <w:kern w:val="0"/>
                <w:sz w:val="20"/>
                <w:szCs w:val="20"/>
              </w:rPr>
              <w:t>：五年制高职机电类专业技术技能人才培养体系创新实践</w:t>
            </w:r>
          </w:p>
        </w:tc>
        <w:tc>
          <w:tcPr>
            <w:tcW w:w="851" w:type="dxa"/>
            <w:tcBorders>
              <w:top w:val="nil"/>
              <w:left w:val="nil"/>
              <w:bottom w:val="single" w:sz="4" w:space="0" w:color="auto"/>
              <w:right w:val="single" w:sz="4" w:space="0" w:color="auto"/>
            </w:tcBorders>
            <w:shd w:val="clear" w:color="auto" w:fill="auto"/>
            <w:noWrap/>
            <w:vAlign w:val="center"/>
          </w:tcPr>
          <w:p w14:paraId="2FD2BE8B"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14:paraId="2749AE3F" w14:textId="77777777" w:rsidTr="007F4B69">
        <w:trPr>
          <w:trHeight w:val="960"/>
        </w:trPr>
        <w:tc>
          <w:tcPr>
            <w:tcW w:w="582" w:type="dxa"/>
            <w:tcBorders>
              <w:top w:val="nil"/>
              <w:left w:val="single" w:sz="4" w:space="0" w:color="auto"/>
              <w:bottom w:val="single" w:sz="4" w:space="0" w:color="auto"/>
              <w:right w:val="single" w:sz="4" w:space="0" w:color="auto"/>
            </w:tcBorders>
            <w:shd w:val="clear" w:color="auto" w:fill="auto"/>
            <w:vAlign w:val="center"/>
          </w:tcPr>
          <w:p w14:paraId="5B5733DE"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01" w:type="dxa"/>
            <w:tcBorders>
              <w:top w:val="nil"/>
              <w:left w:val="nil"/>
              <w:bottom w:val="single" w:sz="4" w:space="0" w:color="auto"/>
              <w:right w:val="single" w:sz="4" w:space="0" w:color="auto"/>
            </w:tcBorders>
            <w:shd w:val="clear" w:color="auto" w:fill="auto"/>
            <w:vAlign w:val="center"/>
          </w:tcPr>
          <w:p w14:paraId="3B6DC422"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常州旅游商贸分院</w:t>
            </w:r>
          </w:p>
        </w:tc>
        <w:tc>
          <w:tcPr>
            <w:tcW w:w="851" w:type="dxa"/>
            <w:tcBorders>
              <w:top w:val="nil"/>
              <w:left w:val="nil"/>
              <w:bottom w:val="single" w:sz="4" w:space="0" w:color="auto"/>
              <w:right w:val="single" w:sz="4" w:space="0" w:color="auto"/>
            </w:tcBorders>
            <w:shd w:val="clear" w:color="auto" w:fill="auto"/>
            <w:noWrap/>
            <w:vAlign w:val="center"/>
          </w:tcPr>
          <w:p w14:paraId="7D0A292F"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秦益霖</w:t>
            </w:r>
          </w:p>
        </w:tc>
        <w:tc>
          <w:tcPr>
            <w:tcW w:w="2126" w:type="dxa"/>
            <w:tcBorders>
              <w:top w:val="nil"/>
              <w:left w:val="nil"/>
              <w:bottom w:val="single" w:sz="4" w:space="0" w:color="auto"/>
              <w:right w:val="single" w:sz="4" w:space="0" w:color="auto"/>
            </w:tcBorders>
            <w:shd w:val="clear" w:color="auto" w:fill="auto"/>
            <w:vAlign w:val="center"/>
          </w:tcPr>
          <w:p w14:paraId="09DAF24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史金虎、王劲、王海燕、薛骁、杜嫣、吴冰、巫梦馨</w:t>
            </w:r>
          </w:p>
        </w:tc>
        <w:tc>
          <w:tcPr>
            <w:tcW w:w="3402" w:type="dxa"/>
            <w:tcBorders>
              <w:top w:val="nil"/>
              <w:left w:val="nil"/>
              <w:bottom w:val="single" w:sz="4" w:space="0" w:color="auto"/>
              <w:right w:val="single" w:sz="4" w:space="0" w:color="auto"/>
            </w:tcBorders>
            <w:shd w:val="clear" w:color="auto" w:fill="auto"/>
            <w:vAlign w:val="center"/>
          </w:tcPr>
          <w:p w14:paraId="2F8E4220"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如境导航、自主担当、服务赋能：师生</w:t>
            </w:r>
            <w:proofErr w:type="gramStart"/>
            <w:r>
              <w:rPr>
                <w:rFonts w:ascii="宋体" w:eastAsia="宋体" w:hAnsi="宋体" w:cs="宋体" w:hint="eastAsia"/>
                <w:kern w:val="0"/>
                <w:sz w:val="20"/>
                <w:szCs w:val="20"/>
              </w:rPr>
              <w:t>校产城共</w:t>
            </w:r>
            <w:proofErr w:type="gramEnd"/>
            <w:r>
              <w:rPr>
                <w:rFonts w:ascii="宋体" w:eastAsia="宋体" w:hAnsi="宋体" w:cs="宋体" w:hint="eastAsia"/>
                <w:kern w:val="0"/>
                <w:sz w:val="20"/>
                <w:szCs w:val="20"/>
              </w:rPr>
              <w:t>成长体系构建与实践</w:t>
            </w:r>
          </w:p>
        </w:tc>
        <w:tc>
          <w:tcPr>
            <w:tcW w:w="851" w:type="dxa"/>
            <w:tcBorders>
              <w:top w:val="nil"/>
              <w:left w:val="nil"/>
              <w:bottom w:val="single" w:sz="4" w:space="0" w:color="auto"/>
              <w:right w:val="single" w:sz="4" w:space="0" w:color="auto"/>
            </w:tcBorders>
            <w:shd w:val="clear" w:color="auto" w:fill="auto"/>
            <w:noWrap/>
            <w:vAlign w:val="center"/>
          </w:tcPr>
          <w:p w14:paraId="7F8B8A68"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14:paraId="09E1F93B"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50AE611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701" w:type="dxa"/>
            <w:tcBorders>
              <w:top w:val="nil"/>
              <w:left w:val="nil"/>
              <w:bottom w:val="single" w:sz="4" w:space="0" w:color="auto"/>
              <w:right w:val="single" w:sz="4" w:space="0" w:color="auto"/>
            </w:tcBorders>
            <w:shd w:val="clear" w:color="auto" w:fill="auto"/>
            <w:vAlign w:val="center"/>
          </w:tcPr>
          <w:p w14:paraId="4CD027D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金陵分院</w:t>
            </w:r>
          </w:p>
        </w:tc>
        <w:tc>
          <w:tcPr>
            <w:tcW w:w="851" w:type="dxa"/>
            <w:tcBorders>
              <w:top w:val="nil"/>
              <w:left w:val="nil"/>
              <w:bottom w:val="single" w:sz="4" w:space="0" w:color="auto"/>
              <w:right w:val="single" w:sz="4" w:space="0" w:color="auto"/>
            </w:tcBorders>
            <w:shd w:val="clear" w:color="auto" w:fill="auto"/>
            <w:noWrap/>
            <w:vAlign w:val="center"/>
          </w:tcPr>
          <w:p w14:paraId="6894630D"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周乐山</w:t>
            </w:r>
          </w:p>
        </w:tc>
        <w:tc>
          <w:tcPr>
            <w:tcW w:w="2126" w:type="dxa"/>
            <w:tcBorders>
              <w:top w:val="nil"/>
              <w:left w:val="nil"/>
              <w:bottom w:val="single" w:sz="4" w:space="0" w:color="auto"/>
              <w:right w:val="single" w:sz="4" w:space="0" w:color="auto"/>
            </w:tcBorders>
            <w:shd w:val="clear" w:color="auto" w:fill="auto"/>
            <w:vAlign w:val="center"/>
          </w:tcPr>
          <w:p w14:paraId="1FA8D9A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王晓燕、王文庆、刘娟娟、汪宜、马言军</w:t>
            </w:r>
          </w:p>
        </w:tc>
        <w:tc>
          <w:tcPr>
            <w:tcW w:w="3402" w:type="dxa"/>
            <w:tcBorders>
              <w:top w:val="nil"/>
              <w:left w:val="nil"/>
              <w:bottom w:val="single" w:sz="4" w:space="0" w:color="auto"/>
              <w:right w:val="single" w:sz="4" w:space="0" w:color="auto"/>
            </w:tcBorders>
            <w:shd w:val="clear" w:color="auto" w:fill="auto"/>
            <w:vAlign w:val="center"/>
          </w:tcPr>
          <w:p w14:paraId="2BB336D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实体嵌入、真实运营、综合实践：新型生产性服务业人才培养模式研制</w:t>
            </w:r>
          </w:p>
        </w:tc>
        <w:tc>
          <w:tcPr>
            <w:tcW w:w="851" w:type="dxa"/>
            <w:tcBorders>
              <w:top w:val="nil"/>
              <w:left w:val="nil"/>
              <w:bottom w:val="single" w:sz="4" w:space="0" w:color="auto"/>
              <w:right w:val="single" w:sz="4" w:space="0" w:color="auto"/>
            </w:tcBorders>
            <w:shd w:val="clear" w:color="auto" w:fill="auto"/>
            <w:noWrap/>
            <w:vAlign w:val="center"/>
          </w:tcPr>
          <w:p w14:paraId="154B6EA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特等奖</w:t>
            </w:r>
          </w:p>
        </w:tc>
      </w:tr>
      <w:tr w:rsidR="00AC0F4C" w14:paraId="4428C1B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D23151D"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01" w:type="dxa"/>
            <w:tcBorders>
              <w:top w:val="nil"/>
              <w:left w:val="nil"/>
              <w:bottom w:val="single" w:sz="4" w:space="0" w:color="auto"/>
              <w:right w:val="single" w:sz="4" w:space="0" w:color="auto"/>
            </w:tcBorders>
            <w:shd w:val="clear" w:color="auto" w:fill="auto"/>
            <w:vAlign w:val="center"/>
          </w:tcPr>
          <w:p w14:paraId="05EDDAB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江苏省戏剧学校办学点</w:t>
            </w:r>
          </w:p>
        </w:tc>
        <w:tc>
          <w:tcPr>
            <w:tcW w:w="851" w:type="dxa"/>
            <w:tcBorders>
              <w:top w:val="nil"/>
              <w:left w:val="nil"/>
              <w:bottom w:val="single" w:sz="4" w:space="0" w:color="auto"/>
              <w:right w:val="single" w:sz="4" w:space="0" w:color="auto"/>
            </w:tcBorders>
            <w:shd w:val="clear" w:color="auto" w:fill="auto"/>
            <w:noWrap/>
            <w:vAlign w:val="center"/>
          </w:tcPr>
          <w:p w14:paraId="10EC8EE0"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李全</w:t>
            </w:r>
          </w:p>
        </w:tc>
        <w:tc>
          <w:tcPr>
            <w:tcW w:w="2126" w:type="dxa"/>
            <w:tcBorders>
              <w:top w:val="nil"/>
              <w:left w:val="nil"/>
              <w:bottom w:val="single" w:sz="4" w:space="0" w:color="auto"/>
              <w:right w:val="single" w:sz="4" w:space="0" w:color="auto"/>
            </w:tcBorders>
            <w:shd w:val="clear" w:color="auto" w:fill="auto"/>
            <w:vAlign w:val="center"/>
          </w:tcPr>
          <w:p w14:paraId="5E31EC8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陶冶、黄璐、陈宁奕、孙超、张力心</w:t>
            </w:r>
          </w:p>
        </w:tc>
        <w:tc>
          <w:tcPr>
            <w:tcW w:w="3402" w:type="dxa"/>
            <w:tcBorders>
              <w:top w:val="nil"/>
              <w:left w:val="nil"/>
              <w:bottom w:val="single" w:sz="4" w:space="0" w:color="auto"/>
              <w:right w:val="single" w:sz="4" w:space="0" w:color="auto"/>
            </w:tcBorders>
            <w:shd w:val="clear" w:color="auto" w:fill="auto"/>
            <w:vAlign w:val="center"/>
          </w:tcPr>
          <w:p w14:paraId="3C4C105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多元融合、以“声”塑人——“毛毛虫”合唱团建设实践探索</w:t>
            </w:r>
          </w:p>
        </w:tc>
        <w:tc>
          <w:tcPr>
            <w:tcW w:w="851" w:type="dxa"/>
            <w:tcBorders>
              <w:top w:val="nil"/>
              <w:left w:val="nil"/>
              <w:bottom w:val="single" w:sz="4" w:space="0" w:color="auto"/>
              <w:right w:val="single" w:sz="4" w:space="0" w:color="auto"/>
            </w:tcBorders>
            <w:shd w:val="clear" w:color="auto" w:fill="auto"/>
            <w:noWrap/>
            <w:vAlign w:val="center"/>
          </w:tcPr>
          <w:p w14:paraId="4D1BF23C"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3C99178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A9C3BC1"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701" w:type="dxa"/>
            <w:tcBorders>
              <w:top w:val="nil"/>
              <w:left w:val="nil"/>
              <w:bottom w:val="single" w:sz="4" w:space="0" w:color="auto"/>
              <w:right w:val="single" w:sz="4" w:space="0" w:color="auto"/>
            </w:tcBorders>
            <w:shd w:val="clear" w:color="auto" w:fill="auto"/>
            <w:vAlign w:val="center"/>
          </w:tcPr>
          <w:p w14:paraId="06AD56C0"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南京分院</w:t>
            </w:r>
          </w:p>
        </w:tc>
        <w:tc>
          <w:tcPr>
            <w:tcW w:w="851" w:type="dxa"/>
            <w:tcBorders>
              <w:top w:val="nil"/>
              <w:left w:val="nil"/>
              <w:bottom w:val="single" w:sz="4" w:space="0" w:color="auto"/>
              <w:right w:val="single" w:sz="4" w:space="0" w:color="auto"/>
            </w:tcBorders>
            <w:shd w:val="clear" w:color="auto" w:fill="auto"/>
            <w:noWrap/>
            <w:vAlign w:val="center"/>
          </w:tcPr>
          <w:p w14:paraId="42E5ABFD"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张荣胜</w:t>
            </w:r>
          </w:p>
        </w:tc>
        <w:tc>
          <w:tcPr>
            <w:tcW w:w="2126" w:type="dxa"/>
            <w:tcBorders>
              <w:top w:val="nil"/>
              <w:left w:val="nil"/>
              <w:bottom w:val="single" w:sz="4" w:space="0" w:color="auto"/>
              <w:right w:val="single" w:sz="4" w:space="0" w:color="auto"/>
            </w:tcBorders>
            <w:shd w:val="clear" w:color="auto" w:fill="auto"/>
            <w:vAlign w:val="center"/>
          </w:tcPr>
          <w:p w14:paraId="0003D12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张荣、王旭、陈育中、朱增力、倪双琴</w:t>
            </w:r>
          </w:p>
        </w:tc>
        <w:tc>
          <w:tcPr>
            <w:tcW w:w="3402" w:type="dxa"/>
            <w:tcBorders>
              <w:top w:val="nil"/>
              <w:left w:val="nil"/>
              <w:bottom w:val="single" w:sz="4" w:space="0" w:color="auto"/>
              <w:right w:val="single" w:sz="4" w:space="0" w:color="auto"/>
            </w:tcBorders>
            <w:shd w:val="clear" w:color="auto" w:fill="auto"/>
            <w:vAlign w:val="center"/>
          </w:tcPr>
          <w:p w14:paraId="2D7B2FD1"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产学研引领 课程创新 平台支撑—职业学校课程教学改革的研究与实践</w:t>
            </w:r>
          </w:p>
        </w:tc>
        <w:tc>
          <w:tcPr>
            <w:tcW w:w="851" w:type="dxa"/>
            <w:tcBorders>
              <w:top w:val="nil"/>
              <w:left w:val="nil"/>
              <w:bottom w:val="single" w:sz="4" w:space="0" w:color="auto"/>
              <w:right w:val="single" w:sz="4" w:space="0" w:color="auto"/>
            </w:tcBorders>
            <w:shd w:val="clear" w:color="auto" w:fill="auto"/>
            <w:noWrap/>
            <w:vAlign w:val="center"/>
          </w:tcPr>
          <w:p w14:paraId="69E62151"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0F969762"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582851D6"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01" w:type="dxa"/>
            <w:tcBorders>
              <w:top w:val="nil"/>
              <w:left w:val="nil"/>
              <w:bottom w:val="single" w:sz="4" w:space="0" w:color="auto"/>
              <w:right w:val="single" w:sz="4" w:space="0" w:color="auto"/>
            </w:tcBorders>
            <w:shd w:val="clear" w:color="auto" w:fill="auto"/>
            <w:vAlign w:val="center"/>
          </w:tcPr>
          <w:p w14:paraId="1DD856A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常州旅游商贸分院</w:t>
            </w:r>
          </w:p>
        </w:tc>
        <w:tc>
          <w:tcPr>
            <w:tcW w:w="851" w:type="dxa"/>
            <w:tcBorders>
              <w:top w:val="nil"/>
              <w:left w:val="nil"/>
              <w:bottom w:val="single" w:sz="4" w:space="0" w:color="auto"/>
              <w:right w:val="single" w:sz="4" w:space="0" w:color="auto"/>
            </w:tcBorders>
            <w:shd w:val="clear" w:color="auto" w:fill="auto"/>
            <w:vAlign w:val="center"/>
          </w:tcPr>
          <w:p w14:paraId="0F80612B" w14:textId="77777777"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徐方忠</w:t>
            </w:r>
            <w:proofErr w:type="gramEnd"/>
          </w:p>
        </w:tc>
        <w:tc>
          <w:tcPr>
            <w:tcW w:w="2126" w:type="dxa"/>
            <w:tcBorders>
              <w:top w:val="nil"/>
              <w:left w:val="nil"/>
              <w:bottom w:val="single" w:sz="4" w:space="0" w:color="auto"/>
              <w:right w:val="single" w:sz="4" w:space="0" w:color="auto"/>
            </w:tcBorders>
            <w:shd w:val="clear" w:color="auto" w:fill="auto"/>
            <w:vAlign w:val="center"/>
          </w:tcPr>
          <w:p w14:paraId="4B1C59B4"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何增强、</w:t>
            </w:r>
            <w:proofErr w:type="gramStart"/>
            <w:r>
              <w:rPr>
                <w:rFonts w:ascii="宋体" w:eastAsia="宋体" w:hAnsi="宋体" w:cs="宋体" w:hint="eastAsia"/>
                <w:kern w:val="0"/>
                <w:sz w:val="20"/>
                <w:szCs w:val="20"/>
              </w:rPr>
              <w:t>励</w:t>
            </w:r>
            <w:proofErr w:type="gramEnd"/>
            <w:r>
              <w:rPr>
                <w:rFonts w:ascii="宋体" w:eastAsia="宋体" w:hAnsi="宋体" w:cs="宋体" w:hint="eastAsia"/>
                <w:kern w:val="0"/>
                <w:sz w:val="20"/>
                <w:szCs w:val="20"/>
              </w:rPr>
              <w:t>凌</w:t>
            </w:r>
            <w:proofErr w:type="gramStart"/>
            <w:r>
              <w:rPr>
                <w:rFonts w:ascii="宋体" w:eastAsia="宋体" w:hAnsi="宋体" w:cs="宋体" w:hint="eastAsia"/>
                <w:kern w:val="0"/>
                <w:sz w:val="20"/>
                <w:szCs w:val="20"/>
              </w:rPr>
              <w:t>凌</w:t>
            </w:r>
            <w:proofErr w:type="gramEnd"/>
            <w:r>
              <w:rPr>
                <w:rFonts w:ascii="宋体" w:eastAsia="宋体" w:hAnsi="宋体" w:cs="宋体" w:hint="eastAsia"/>
                <w:kern w:val="0"/>
                <w:sz w:val="20"/>
                <w:szCs w:val="20"/>
              </w:rPr>
              <w:t>、孙澄宇、吴彦、石荣锦</w:t>
            </w:r>
          </w:p>
        </w:tc>
        <w:tc>
          <w:tcPr>
            <w:tcW w:w="3402" w:type="dxa"/>
            <w:tcBorders>
              <w:top w:val="nil"/>
              <w:left w:val="nil"/>
              <w:bottom w:val="single" w:sz="4" w:space="0" w:color="auto"/>
              <w:right w:val="single" w:sz="4" w:space="0" w:color="auto"/>
            </w:tcBorders>
            <w:shd w:val="clear" w:color="auto" w:fill="auto"/>
            <w:vAlign w:val="center"/>
          </w:tcPr>
          <w:p w14:paraId="19AA393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五年制高职学生“五美”画像评价的探索与实践</w:t>
            </w:r>
          </w:p>
        </w:tc>
        <w:tc>
          <w:tcPr>
            <w:tcW w:w="851" w:type="dxa"/>
            <w:tcBorders>
              <w:top w:val="nil"/>
              <w:left w:val="nil"/>
              <w:bottom w:val="single" w:sz="4" w:space="0" w:color="auto"/>
              <w:right w:val="single" w:sz="4" w:space="0" w:color="auto"/>
            </w:tcBorders>
            <w:shd w:val="clear" w:color="auto" w:fill="auto"/>
            <w:noWrap/>
            <w:vAlign w:val="center"/>
          </w:tcPr>
          <w:p w14:paraId="3262B3C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13C9314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F3A3AC8"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01" w:type="dxa"/>
            <w:tcBorders>
              <w:top w:val="nil"/>
              <w:left w:val="nil"/>
              <w:bottom w:val="single" w:sz="4" w:space="0" w:color="auto"/>
              <w:right w:val="single" w:sz="4" w:space="0" w:color="auto"/>
            </w:tcBorders>
            <w:shd w:val="clear" w:color="auto" w:fill="auto"/>
            <w:vAlign w:val="center"/>
          </w:tcPr>
          <w:p w14:paraId="17EDDCA1"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常熟</w:t>
            </w:r>
            <w:r>
              <w:rPr>
                <w:rFonts w:ascii="宋体" w:eastAsia="宋体" w:hAnsi="宋体" w:cs="宋体" w:hint="eastAsia"/>
                <w:color w:val="000000"/>
                <w:kern w:val="0"/>
                <w:sz w:val="20"/>
                <w:szCs w:val="20"/>
              </w:rPr>
              <w:t>分院</w:t>
            </w:r>
          </w:p>
        </w:tc>
        <w:tc>
          <w:tcPr>
            <w:tcW w:w="851" w:type="dxa"/>
            <w:tcBorders>
              <w:top w:val="nil"/>
              <w:left w:val="nil"/>
              <w:bottom w:val="single" w:sz="4" w:space="0" w:color="auto"/>
              <w:right w:val="single" w:sz="4" w:space="0" w:color="auto"/>
            </w:tcBorders>
            <w:shd w:val="clear" w:color="auto" w:fill="auto"/>
            <w:noWrap/>
            <w:vAlign w:val="center"/>
          </w:tcPr>
          <w:p w14:paraId="1B35DB64"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苏建青</w:t>
            </w:r>
          </w:p>
        </w:tc>
        <w:tc>
          <w:tcPr>
            <w:tcW w:w="2126" w:type="dxa"/>
            <w:tcBorders>
              <w:top w:val="nil"/>
              <w:left w:val="nil"/>
              <w:bottom w:val="single" w:sz="4" w:space="0" w:color="auto"/>
              <w:right w:val="single" w:sz="4" w:space="0" w:color="auto"/>
            </w:tcBorders>
            <w:shd w:val="clear" w:color="auto" w:fill="auto"/>
            <w:vAlign w:val="center"/>
          </w:tcPr>
          <w:p w14:paraId="7C2E4911"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苏建青、陆丽丹、何世伟、黄志荣、徐巍</w:t>
            </w:r>
          </w:p>
        </w:tc>
        <w:tc>
          <w:tcPr>
            <w:tcW w:w="3402" w:type="dxa"/>
            <w:tcBorders>
              <w:top w:val="nil"/>
              <w:left w:val="nil"/>
              <w:bottom w:val="single" w:sz="4" w:space="0" w:color="auto"/>
              <w:right w:val="single" w:sz="4" w:space="0" w:color="auto"/>
            </w:tcBorders>
            <w:shd w:val="clear" w:color="auto" w:fill="auto"/>
            <w:vAlign w:val="center"/>
          </w:tcPr>
          <w:p w14:paraId="16B604CB"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现代学徒</w:t>
            </w:r>
            <w:proofErr w:type="gramStart"/>
            <w:r>
              <w:rPr>
                <w:rFonts w:ascii="宋体" w:eastAsia="宋体" w:hAnsi="宋体" w:cs="宋体" w:hint="eastAsia"/>
                <w:kern w:val="0"/>
                <w:sz w:val="20"/>
                <w:szCs w:val="20"/>
              </w:rPr>
              <w:t>制人才</w:t>
            </w:r>
            <w:proofErr w:type="gramEnd"/>
            <w:r>
              <w:rPr>
                <w:rFonts w:ascii="宋体" w:eastAsia="宋体" w:hAnsi="宋体" w:cs="宋体" w:hint="eastAsia"/>
                <w:kern w:val="0"/>
                <w:sz w:val="20"/>
                <w:szCs w:val="20"/>
              </w:rPr>
              <w:t>培养标准体系建设的研究与实践</w:t>
            </w:r>
          </w:p>
        </w:tc>
        <w:tc>
          <w:tcPr>
            <w:tcW w:w="851" w:type="dxa"/>
            <w:tcBorders>
              <w:top w:val="nil"/>
              <w:left w:val="nil"/>
              <w:bottom w:val="single" w:sz="4" w:space="0" w:color="auto"/>
              <w:right w:val="single" w:sz="4" w:space="0" w:color="auto"/>
            </w:tcBorders>
            <w:shd w:val="clear" w:color="auto" w:fill="auto"/>
            <w:noWrap/>
            <w:vAlign w:val="center"/>
          </w:tcPr>
          <w:p w14:paraId="5FE29DB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50601EF8"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874225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701" w:type="dxa"/>
            <w:tcBorders>
              <w:top w:val="nil"/>
              <w:left w:val="nil"/>
              <w:bottom w:val="single" w:sz="4" w:space="0" w:color="auto"/>
              <w:right w:val="single" w:sz="4" w:space="0" w:color="auto"/>
            </w:tcBorders>
            <w:shd w:val="clear" w:color="auto" w:fill="auto"/>
            <w:vAlign w:val="center"/>
          </w:tcPr>
          <w:p w14:paraId="0A55801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无锡汽车工程分院</w:t>
            </w:r>
          </w:p>
        </w:tc>
        <w:tc>
          <w:tcPr>
            <w:tcW w:w="851" w:type="dxa"/>
            <w:tcBorders>
              <w:top w:val="nil"/>
              <w:left w:val="nil"/>
              <w:bottom w:val="single" w:sz="4" w:space="0" w:color="auto"/>
              <w:right w:val="single" w:sz="4" w:space="0" w:color="auto"/>
            </w:tcBorders>
            <w:shd w:val="clear" w:color="auto" w:fill="auto"/>
            <w:vAlign w:val="center"/>
          </w:tcPr>
          <w:p w14:paraId="0D2036E5" w14:textId="77777777"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赵奇</w:t>
            </w:r>
            <w:proofErr w:type="gramEnd"/>
          </w:p>
        </w:tc>
        <w:tc>
          <w:tcPr>
            <w:tcW w:w="2126" w:type="dxa"/>
            <w:tcBorders>
              <w:top w:val="nil"/>
              <w:left w:val="nil"/>
              <w:bottom w:val="single" w:sz="4" w:space="0" w:color="auto"/>
              <w:right w:val="single" w:sz="4" w:space="0" w:color="auto"/>
            </w:tcBorders>
            <w:shd w:val="clear" w:color="auto" w:fill="auto"/>
            <w:vAlign w:val="center"/>
          </w:tcPr>
          <w:p w14:paraId="27E6B3AD"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李新</w:t>
            </w:r>
            <w:proofErr w:type="gramStart"/>
            <w:r>
              <w:rPr>
                <w:rFonts w:ascii="宋体" w:eastAsia="宋体" w:hAnsi="宋体" w:cs="宋体" w:hint="eastAsia"/>
                <w:color w:val="000000"/>
                <w:kern w:val="0"/>
                <w:sz w:val="20"/>
                <w:szCs w:val="20"/>
              </w:rPr>
              <w:t>浩</w:t>
            </w:r>
            <w:proofErr w:type="gramEnd"/>
            <w:r>
              <w:rPr>
                <w:rFonts w:ascii="宋体" w:eastAsia="宋体" w:hAnsi="宋体" w:cs="宋体" w:hint="eastAsia"/>
                <w:color w:val="000000"/>
                <w:kern w:val="0"/>
                <w:sz w:val="20"/>
                <w:szCs w:val="20"/>
              </w:rPr>
              <w:t>、陈旗、张启森、马洁、孔水清</w:t>
            </w:r>
          </w:p>
        </w:tc>
        <w:tc>
          <w:tcPr>
            <w:tcW w:w="3402" w:type="dxa"/>
            <w:tcBorders>
              <w:top w:val="nil"/>
              <w:left w:val="nil"/>
              <w:bottom w:val="single" w:sz="4" w:space="0" w:color="auto"/>
              <w:right w:val="single" w:sz="4" w:space="0" w:color="auto"/>
            </w:tcBorders>
            <w:shd w:val="clear" w:color="auto" w:fill="auto"/>
            <w:vAlign w:val="center"/>
          </w:tcPr>
          <w:p w14:paraId="5887CE6F"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“产教融合、双元共育”汽车专业人才培养模式的研究与实践</w:t>
            </w:r>
          </w:p>
        </w:tc>
        <w:tc>
          <w:tcPr>
            <w:tcW w:w="851" w:type="dxa"/>
            <w:tcBorders>
              <w:top w:val="nil"/>
              <w:left w:val="nil"/>
              <w:bottom w:val="single" w:sz="4" w:space="0" w:color="auto"/>
              <w:right w:val="single" w:sz="4" w:space="0" w:color="auto"/>
            </w:tcBorders>
            <w:shd w:val="clear" w:color="auto" w:fill="auto"/>
            <w:noWrap/>
            <w:vAlign w:val="center"/>
          </w:tcPr>
          <w:p w14:paraId="6D07695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36C9008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290E22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701" w:type="dxa"/>
            <w:tcBorders>
              <w:top w:val="nil"/>
              <w:left w:val="nil"/>
              <w:bottom w:val="single" w:sz="4" w:space="0" w:color="auto"/>
              <w:right w:val="single" w:sz="4" w:space="0" w:color="auto"/>
            </w:tcBorders>
            <w:shd w:val="clear" w:color="auto" w:fill="auto"/>
            <w:noWrap/>
            <w:vAlign w:val="center"/>
          </w:tcPr>
          <w:p w14:paraId="5B4054F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宿迁经贸分院</w:t>
            </w:r>
          </w:p>
        </w:tc>
        <w:tc>
          <w:tcPr>
            <w:tcW w:w="851" w:type="dxa"/>
            <w:tcBorders>
              <w:top w:val="nil"/>
              <w:left w:val="nil"/>
              <w:bottom w:val="single" w:sz="4" w:space="0" w:color="auto"/>
              <w:right w:val="single" w:sz="4" w:space="0" w:color="auto"/>
            </w:tcBorders>
            <w:shd w:val="clear" w:color="auto" w:fill="auto"/>
            <w:vAlign w:val="center"/>
          </w:tcPr>
          <w:p w14:paraId="4E07A7E6"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王永保</w:t>
            </w:r>
          </w:p>
        </w:tc>
        <w:tc>
          <w:tcPr>
            <w:tcW w:w="2126" w:type="dxa"/>
            <w:tcBorders>
              <w:top w:val="nil"/>
              <w:left w:val="nil"/>
              <w:bottom w:val="single" w:sz="4" w:space="0" w:color="auto"/>
              <w:right w:val="single" w:sz="4" w:space="0" w:color="auto"/>
            </w:tcBorders>
            <w:shd w:val="clear" w:color="auto" w:fill="auto"/>
            <w:vAlign w:val="center"/>
          </w:tcPr>
          <w:p w14:paraId="16C0F02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陈苏梅、许静、张传刚、孙传竹、曾昭进</w:t>
            </w:r>
          </w:p>
        </w:tc>
        <w:tc>
          <w:tcPr>
            <w:tcW w:w="3402" w:type="dxa"/>
            <w:tcBorders>
              <w:top w:val="nil"/>
              <w:left w:val="nil"/>
              <w:bottom w:val="single" w:sz="4" w:space="0" w:color="auto"/>
              <w:right w:val="single" w:sz="4" w:space="0" w:color="auto"/>
            </w:tcBorders>
            <w:shd w:val="clear" w:color="auto" w:fill="auto"/>
            <w:vAlign w:val="center"/>
          </w:tcPr>
          <w:p w14:paraId="02CAF57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五年制高职留守学生心理健康教育研究与实践</w:t>
            </w:r>
          </w:p>
        </w:tc>
        <w:tc>
          <w:tcPr>
            <w:tcW w:w="851" w:type="dxa"/>
            <w:tcBorders>
              <w:top w:val="nil"/>
              <w:left w:val="nil"/>
              <w:bottom w:val="single" w:sz="4" w:space="0" w:color="auto"/>
              <w:right w:val="single" w:sz="4" w:space="0" w:color="auto"/>
            </w:tcBorders>
            <w:shd w:val="clear" w:color="auto" w:fill="auto"/>
            <w:noWrap/>
            <w:vAlign w:val="center"/>
          </w:tcPr>
          <w:p w14:paraId="3F36DCF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148772D5"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5825F60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701" w:type="dxa"/>
            <w:tcBorders>
              <w:top w:val="nil"/>
              <w:left w:val="nil"/>
              <w:bottom w:val="single" w:sz="4" w:space="0" w:color="auto"/>
              <w:right w:val="single" w:sz="4" w:space="0" w:color="auto"/>
            </w:tcBorders>
            <w:shd w:val="clear" w:color="auto" w:fill="auto"/>
            <w:vAlign w:val="center"/>
          </w:tcPr>
          <w:p w14:paraId="435BA90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浦口中专办学点</w:t>
            </w:r>
          </w:p>
        </w:tc>
        <w:tc>
          <w:tcPr>
            <w:tcW w:w="851" w:type="dxa"/>
            <w:tcBorders>
              <w:top w:val="nil"/>
              <w:left w:val="nil"/>
              <w:bottom w:val="single" w:sz="4" w:space="0" w:color="auto"/>
              <w:right w:val="single" w:sz="4" w:space="0" w:color="auto"/>
            </w:tcBorders>
            <w:shd w:val="clear" w:color="auto" w:fill="auto"/>
            <w:noWrap/>
            <w:vAlign w:val="center"/>
          </w:tcPr>
          <w:p w14:paraId="2E71615E"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葛东升</w:t>
            </w:r>
          </w:p>
        </w:tc>
        <w:tc>
          <w:tcPr>
            <w:tcW w:w="2126" w:type="dxa"/>
            <w:tcBorders>
              <w:top w:val="nil"/>
              <w:left w:val="nil"/>
              <w:bottom w:val="single" w:sz="4" w:space="0" w:color="auto"/>
              <w:right w:val="single" w:sz="4" w:space="0" w:color="auto"/>
            </w:tcBorders>
            <w:shd w:val="clear" w:color="auto" w:fill="auto"/>
            <w:vAlign w:val="center"/>
          </w:tcPr>
          <w:p w14:paraId="4EB12079" w14:textId="77777777"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苗喜荣</w:t>
            </w:r>
            <w:proofErr w:type="gramEnd"/>
            <w:r>
              <w:rPr>
                <w:rFonts w:ascii="宋体" w:eastAsia="宋体" w:hAnsi="宋体" w:cs="宋体" w:hint="eastAsia"/>
                <w:kern w:val="0"/>
                <w:sz w:val="20"/>
                <w:szCs w:val="20"/>
              </w:rPr>
              <w:t>、虞敏、</w:t>
            </w:r>
            <w:proofErr w:type="gramStart"/>
            <w:r>
              <w:rPr>
                <w:rFonts w:ascii="宋体" w:eastAsia="宋体" w:hAnsi="宋体" w:cs="宋体" w:hint="eastAsia"/>
                <w:kern w:val="0"/>
                <w:sz w:val="20"/>
                <w:szCs w:val="20"/>
              </w:rPr>
              <w:t>姚</w:t>
            </w:r>
            <w:proofErr w:type="gramEnd"/>
            <w:r>
              <w:rPr>
                <w:rFonts w:ascii="宋体" w:eastAsia="宋体" w:hAnsi="宋体" w:cs="宋体" w:hint="eastAsia"/>
                <w:kern w:val="0"/>
                <w:sz w:val="20"/>
                <w:szCs w:val="20"/>
              </w:rPr>
              <w:t>建安、斯桃、马吉山</w:t>
            </w:r>
          </w:p>
        </w:tc>
        <w:tc>
          <w:tcPr>
            <w:tcW w:w="3402" w:type="dxa"/>
            <w:tcBorders>
              <w:top w:val="nil"/>
              <w:left w:val="nil"/>
              <w:bottom w:val="single" w:sz="4" w:space="0" w:color="auto"/>
              <w:right w:val="single" w:sz="4" w:space="0" w:color="auto"/>
            </w:tcBorders>
            <w:shd w:val="clear" w:color="auto" w:fill="auto"/>
            <w:vAlign w:val="center"/>
          </w:tcPr>
          <w:p w14:paraId="7C37AD2D" w14:textId="77777777"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课岗对接</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课证融合</w:t>
            </w:r>
            <w:proofErr w:type="gramEnd"/>
            <w:r>
              <w:rPr>
                <w:rFonts w:ascii="宋体" w:eastAsia="宋体" w:hAnsi="宋体" w:cs="宋体" w:hint="eastAsia"/>
                <w:kern w:val="0"/>
                <w:sz w:val="20"/>
                <w:szCs w:val="20"/>
              </w:rPr>
              <w:t xml:space="preserve"> </w:t>
            </w:r>
            <w:proofErr w:type="gramStart"/>
            <w:r>
              <w:rPr>
                <w:rFonts w:ascii="宋体" w:eastAsia="宋体" w:hAnsi="宋体" w:cs="宋体" w:hint="eastAsia"/>
                <w:kern w:val="0"/>
                <w:sz w:val="20"/>
                <w:szCs w:val="20"/>
              </w:rPr>
              <w:t>课赛融通</w:t>
            </w:r>
            <w:proofErr w:type="gramEnd"/>
            <w:r>
              <w:rPr>
                <w:rFonts w:ascii="宋体" w:eastAsia="宋体" w:hAnsi="宋体" w:cs="宋体" w:hint="eastAsia"/>
                <w:kern w:val="0"/>
                <w:sz w:val="20"/>
                <w:szCs w:val="20"/>
              </w:rPr>
              <w:t>：五年制高职数控技术专业人才培养创新实践</w:t>
            </w:r>
          </w:p>
        </w:tc>
        <w:tc>
          <w:tcPr>
            <w:tcW w:w="851" w:type="dxa"/>
            <w:tcBorders>
              <w:top w:val="nil"/>
              <w:left w:val="nil"/>
              <w:bottom w:val="single" w:sz="4" w:space="0" w:color="auto"/>
              <w:right w:val="single" w:sz="4" w:space="0" w:color="auto"/>
            </w:tcBorders>
            <w:shd w:val="clear" w:color="auto" w:fill="auto"/>
            <w:noWrap/>
            <w:vAlign w:val="center"/>
          </w:tcPr>
          <w:p w14:paraId="7EFB94C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60EFEF94"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B4D1572"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701" w:type="dxa"/>
            <w:tcBorders>
              <w:top w:val="nil"/>
              <w:left w:val="nil"/>
              <w:bottom w:val="single" w:sz="4" w:space="0" w:color="auto"/>
              <w:right w:val="single" w:sz="4" w:space="0" w:color="auto"/>
            </w:tcBorders>
            <w:shd w:val="clear" w:color="auto" w:fill="auto"/>
            <w:vAlign w:val="center"/>
          </w:tcPr>
          <w:p w14:paraId="473C758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相城中专办学点</w:t>
            </w:r>
          </w:p>
        </w:tc>
        <w:tc>
          <w:tcPr>
            <w:tcW w:w="851" w:type="dxa"/>
            <w:tcBorders>
              <w:top w:val="nil"/>
              <w:left w:val="nil"/>
              <w:bottom w:val="single" w:sz="4" w:space="0" w:color="auto"/>
              <w:right w:val="single" w:sz="4" w:space="0" w:color="auto"/>
            </w:tcBorders>
            <w:shd w:val="clear" w:color="auto" w:fill="auto"/>
            <w:vAlign w:val="center"/>
          </w:tcPr>
          <w:p w14:paraId="7574AD74"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马张霞</w:t>
            </w:r>
          </w:p>
        </w:tc>
        <w:tc>
          <w:tcPr>
            <w:tcW w:w="2126" w:type="dxa"/>
            <w:tcBorders>
              <w:top w:val="nil"/>
              <w:left w:val="nil"/>
              <w:bottom w:val="single" w:sz="4" w:space="0" w:color="auto"/>
              <w:right w:val="single" w:sz="4" w:space="0" w:color="auto"/>
            </w:tcBorders>
            <w:shd w:val="clear" w:color="auto" w:fill="auto"/>
            <w:vAlign w:val="center"/>
          </w:tcPr>
          <w:p w14:paraId="182F21F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邵良、成玉祥、王强、张燕</w:t>
            </w:r>
          </w:p>
        </w:tc>
        <w:tc>
          <w:tcPr>
            <w:tcW w:w="3402" w:type="dxa"/>
            <w:tcBorders>
              <w:top w:val="nil"/>
              <w:left w:val="nil"/>
              <w:bottom w:val="single" w:sz="4" w:space="0" w:color="auto"/>
              <w:right w:val="single" w:sz="4" w:space="0" w:color="auto"/>
            </w:tcBorders>
            <w:shd w:val="clear" w:color="auto" w:fill="auto"/>
            <w:vAlign w:val="center"/>
          </w:tcPr>
          <w:p w14:paraId="6335FC7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五年制高职学</w:t>
            </w:r>
            <w:proofErr w:type="gramStart"/>
            <w:r>
              <w:rPr>
                <w:rFonts w:ascii="宋体" w:eastAsia="宋体" w:hAnsi="宋体" w:cs="宋体" w:hint="eastAsia"/>
                <w:color w:val="000000"/>
                <w:kern w:val="0"/>
                <w:sz w:val="20"/>
                <w:szCs w:val="20"/>
              </w:rPr>
              <w:t>生财商素养</w:t>
            </w:r>
            <w:proofErr w:type="gramEnd"/>
            <w:r>
              <w:rPr>
                <w:rFonts w:ascii="宋体" w:eastAsia="宋体" w:hAnsi="宋体" w:cs="宋体" w:hint="eastAsia"/>
                <w:color w:val="000000"/>
                <w:kern w:val="0"/>
                <w:sz w:val="20"/>
                <w:szCs w:val="20"/>
              </w:rPr>
              <w:t xml:space="preserve"> “双轴四育”培养体系的构建与应用</w:t>
            </w:r>
          </w:p>
        </w:tc>
        <w:tc>
          <w:tcPr>
            <w:tcW w:w="851" w:type="dxa"/>
            <w:tcBorders>
              <w:top w:val="nil"/>
              <w:left w:val="nil"/>
              <w:bottom w:val="single" w:sz="4" w:space="0" w:color="auto"/>
              <w:right w:val="single" w:sz="4" w:space="0" w:color="auto"/>
            </w:tcBorders>
            <w:shd w:val="clear" w:color="auto" w:fill="auto"/>
            <w:noWrap/>
            <w:vAlign w:val="center"/>
          </w:tcPr>
          <w:p w14:paraId="2923E409"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5F39243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FC6F77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701" w:type="dxa"/>
            <w:tcBorders>
              <w:top w:val="nil"/>
              <w:left w:val="nil"/>
              <w:bottom w:val="single" w:sz="4" w:space="0" w:color="auto"/>
              <w:right w:val="single" w:sz="4" w:space="0" w:color="auto"/>
            </w:tcBorders>
            <w:shd w:val="clear" w:color="auto" w:fill="auto"/>
            <w:vAlign w:val="center"/>
          </w:tcPr>
          <w:p w14:paraId="3F0FEC3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南通分院</w:t>
            </w:r>
          </w:p>
        </w:tc>
        <w:tc>
          <w:tcPr>
            <w:tcW w:w="851" w:type="dxa"/>
            <w:tcBorders>
              <w:top w:val="nil"/>
              <w:left w:val="nil"/>
              <w:bottom w:val="single" w:sz="4" w:space="0" w:color="auto"/>
              <w:right w:val="single" w:sz="4" w:space="0" w:color="auto"/>
            </w:tcBorders>
            <w:shd w:val="clear" w:color="auto" w:fill="auto"/>
            <w:vAlign w:val="center"/>
          </w:tcPr>
          <w:p w14:paraId="60E4DF8D"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吴晓进</w:t>
            </w:r>
            <w:proofErr w:type="gramEnd"/>
          </w:p>
        </w:tc>
        <w:tc>
          <w:tcPr>
            <w:tcW w:w="2126" w:type="dxa"/>
            <w:tcBorders>
              <w:top w:val="nil"/>
              <w:left w:val="nil"/>
              <w:bottom w:val="single" w:sz="4" w:space="0" w:color="auto"/>
              <w:right w:val="single" w:sz="4" w:space="0" w:color="auto"/>
            </w:tcBorders>
            <w:shd w:val="clear" w:color="auto" w:fill="auto"/>
            <w:vAlign w:val="center"/>
          </w:tcPr>
          <w:p w14:paraId="47611690"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瞿娟、吴萍、葛玲芳、韩红霞、李霞</w:t>
            </w:r>
          </w:p>
        </w:tc>
        <w:tc>
          <w:tcPr>
            <w:tcW w:w="3402" w:type="dxa"/>
            <w:tcBorders>
              <w:top w:val="nil"/>
              <w:left w:val="nil"/>
              <w:bottom w:val="single" w:sz="4" w:space="0" w:color="auto"/>
              <w:right w:val="single" w:sz="4" w:space="0" w:color="auto"/>
            </w:tcBorders>
            <w:shd w:val="clear" w:color="auto" w:fill="auto"/>
            <w:vAlign w:val="center"/>
          </w:tcPr>
          <w:p w14:paraId="72AB733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基于“做学教合一”的五年制高职数学“六步教学法”教改实施方案</w:t>
            </w:r>
          </w:p>
        </w:tc>
        <w:tc>
          <w:tcPr>
            <w:tcW w:w="851" w:type="dxa"/>
            <w:tcBorders>
              <w:top w:val="nil"/>
              <w:left w:val="nil"/>
              <w:bottom w:val="single" w:sz="4" w:space="0" w:color="auto"/>
              <w:right w:val="single" w:sz="4" w:space="0" w:color="auto"/>
            </w:tcBorders>
            <w:shd w:val="clear" w:color="auto" w:fill="auto"/>
            <w:noWrap/>
            <w:vAlign w:val="center"/>
          </w:tcPr>
          <w:p w14:paraId="366F19A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10AB6069"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E2F436C"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701" w:type="dxa"/>
            <w:tcBorders>
              <w:top w:val="nil"/>
              <w:left w:val="nil"/>
              <w:bottom w:val="single" w:sz="4" w:space="0" w:color="auto"/>
              <w:right w:val="single" w:sz="4" w:space="0" w:color="auto"/>
            </w:tcBorders>
            <w:shd w:val="clear" w:color="auto" w:fill="auto"/>
            <w:vAlign w:val="center"/>
          </w:tcPr>
          <w:p w14:paraId="663A603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常州幼儿师范学校办学点</w:t>
            </w:r>
          </w:p>
        </w:tc>
        <w:tc>
          <w:tcPr>
            <w:tcW w:w="851" w:type="dxa"/>
            <w:tcBorders>
              <w:top w:val="nil"/>
              <w:left w:val="nil"/>
              <w:bottom w:val="single" w:sz="4" w:space="0" w:color="auto"/>
              <w:right w:val="single" w:sz="4" w:space="0" w:color="auto"/>
            </w:tcBorders>
            <w:shd w:val="clear" w:color="auto" w:fill="auto"/>
            <w:noWrap/>
            <w:vAlign w:val="center"/>
          </w:tcPr>
          <w:p w14:paraId="688A4A50"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肖加平</w:t>
            </w:r>
            <w:proofErr w:type="gramEnd"/>
          </w:p>
        </w:tc>
        <w:tc>
          <w:tcPr>
            <w:tcW w:w="2126" w:type="dxa"/>
            <w:tcBorders>
              <w:top w:val="nil"/>
              <w:left w:val="nil"/>
              <w:bottom w:val="single" w:sz="4" w:space="0" w:color="auto"/>
              <w:right w:val="single" w:sz="4" w:space="0" w:color="auto"/>
            </w:tcBorders>
            <w:shd w:val="clear" w:color="auto" w:fill="auto"/>
            <w:vAlign w:val="center"/>
          </w:tcPr>
          <w:p w14:paraId="1C51D69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杨丽萍、张燕、马华、马辉、李娜</w:t>
            </w:r>
          </w:p>
        </w:tc>
        <w:tc>
          <w:tcPr>
            <w:tcW w:w="3402" w:type="dxa"/>
            <w:tcBorders>
              <w:top w:val="nil"/>
              <w:left w:val="nil"/>
              <w:bottom w:val="single" w:sz="4" w:space="0" w:color="auto"/>
              <w:right w:val="single" w:sz="4" w:space="0" w:color="auto"/>
            </w:tcBorders>
            <w:shd w:val="clear" w:color="auto" w:fill="auto"/>
            <w:vAlign w:val="center"/>
          </w:tcPr>
          <w:p w14:paraId="0AA1946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基于“校-园共同体”的五年制学前教育专业课程体系的建设与应用</w:t>
            </w:r>
          </w:p>
        </w:tc>
        <w:tc>
          <w:tcPr>
            <w:tcW w:w="851" w:type="dxa"/>
            <w:tcBorders>
              <w:top w:val="nil"/>
              <w:left w:val="nil"/>
              <w:bottom w:val="single" w:sz="4" w:space="0" w:color="auto"/>
              <w:right w:val="single" w:sz="4" w:space="0" w:color="auto"/>
            </w:tcBorders>
            <w:shd w:val="clear" w:color="auto" w:fill="auto"/>
            <w:noWrap/>
            <w:vAlign w:val="center"/>
          </w:tcPr>
          <w:p w14:paraId="73C611F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1D8D6538"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199E5A6A"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FF45CF"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无锡交通分院</w:t>
            </w:r>
          </w:p>
        </w:tc>
        <w:tc>
          <w:tcPr>
            <w:tcW w:w="851" w:type="dxa"/>
            <w:tcBorders>
              <w:top w:val="single" w:sz="4" w:space="0" w:color="auto"/>
              <w:left w:val="nil"/>
              <w:bottom w:val="single" w:sz="4" w:space="0" w:color="auto"/>
              <w:right w:val="single" w:sz="4" w:space="0" w:color="auto"/>
            </w:tcBorders>
            <w:shd w:val="clear" w:color="auto" w:fill="auto"/>
            <w:vAlign w:val="center"/>
          </w:tcPr>
          <w:p w14:paraId="5E2603F8"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尹爱华</w:t>
            </w:r>
          </w:p>
        </w:tc>
        <w:tc>
          <w:tcPr>
            <w:tcW w:w="2126" w:type="dxa"/>
            <w:tcBorders>
              <w:top w:val="single" w:sz="4" w:space="0" w:color="auto"/>
              <w:left w:val="nil"/>
              <w:bottom w:val="single" w:sz="4" w:space="0" w:color="auto"/>
              <w:right w:val="single" w:sz="4" w:space="0" w:color="auto"/>
            </w:tcBorders>
            <w:shd w:val="clear" w:color="auto" w:fill="auto"/>
            <w:vAlign w:val="center"/>
          </w:tcPr>
          <w:p w14:paraId="73731EFA"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金传琦</w:t>
            </w:r>
            <w:proofErr w:type="gramEnd"/>
            <w:r>
              <w:rPr>
                <w:rFonts w:ascii="宋体" w:eastAsia="宋体" w:hAnsi="宋体" w:cs="宋体" w:hint="eastAsia"/>
                <w:color w:val="000000"/>
                <w:kern w:val="0"/>
                <w:sz w:val="20"/>
                <w:szCs w:val="20"/>
              </w:rPr>
              <w:t>、张俊、陈玉萍、李晏丞、金晶</w:t>
            </w:r>
          </w:p>
        </w:tc>
        <w:tc>
          <w:tcPr>
            <w:tcW w:w="3402" w:type="dxa"/>
            <w:tcBorders>
              <w:top w:val="single" w:sz="4" w:space="0" w:color="auto"/>
              <w:left w:val="nil"/>
              <w:bottom w:val="single" w:sz="4" w:space="0" w:color="auto"/>
              <w:right w:val="single" w:sz="4" w:space="0" w:color="auto"/>
            </w:tcBorders>
            <w:shd w:val="clear" w:color="auto" w:fill="auto"/>
            <w:vAlign w:val="center"/>
          </w:tcPr>
          <w:p w14:paraId="22784D8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基于“岗课赛证”深度融合的新能源汽车专业人才培养探索与实践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C427B9E"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0B535A61"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5470E2E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17</w:t>
            </w:r>
          </w:p>
        </w:tc>
        <w:tc>
          <w:tcPr>
            <w:tcW w:w="1701" w:type="dxa"/>
            <w:tcBorders>
              <w:top w:val="single" w:sz="4" w:space="0" w:color="auto"/>
              <w:left w:val="nil"/>
              <w:bottom w:val="single" w:sz="4" w:space="0" w:color="auto"/>
              <w:right w:val="single" w:sz="4" w:space="0" w:color="auto"/>
            </w:tcBorders>
            <w:shd w:val="clear" w:color="auto" w:fill="auto"/>
            <w:vAlign w:val="center"/>
          </w:tcPr>
          <w:p w14:paraId="09BD44F6"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南京商贸分院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D0B35B5"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宁霞</w:t>
            </w:r>
          </w:p>
        </w:tc>
        <w:tc>
          <w:tcPr>
            <w:tcW w:w="2126" w:type="dxa"/>
            <w:tcBorders>
              <w:top w:val="single" w:sz="4" w:space="0" w:color="auto"/>
              <w:left w:val="nil"/>
              <w:bottom w:val="single" w:sz="4" w:space="0" w:color="auto"/>
              <w:right w:val="single" w:sz="4" w:space="0" w:color="auto"/>
            </w:tcBorders>
            <w:shd w:val="clear" w:color="auto" w:fill="auto"/>
            <w:vAlign w:val="center"/>
          </w:tcPr>
          <w:p w14:paraId="72183E4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胡卫芳、李宁、赵志杰、罗飞、夏育成</w:t>
            </w:r>
          </w:p>
        </w:tc>
        <w:tc>
          <w:tcPr>
            <w:tcW w:w="3402" w:type="dxa"/>
            <w:tcBorders>
              <w:top w:val="single" w:sz="4" w:space="0" w:color="auto"/>
              <w:left w:val="nil"/>
              <w:bottom w:val="single" w:sz="4" w:space="0" w:color="auto"/>
              <w:right w:val="single" w:sz="4" w:space="0" w:color="auto"/>
            </w:tcBorders>
            <w:shd w:val="clear" w:color="auto" w:fill="auto"/>
            <w:vAlign w:val="center"/>
          </w:tcPr>
          <w:p w14:paraId="2719848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w:t>
            </w:r>
            <w:proofErr w:type="gramStart"/>
            <w:r>
              <w:rPr>
                <w:rFonts w:ascii="宋体" w:eastAsia="宋体" w:hAnsi="宋体" w:cs="宋体" w:hint="eastAsia"/>
                <w:kern w:val="0"/>
                <w:sz w:val="20"/>
                <w:szCs w:val="20"/>
              </w:rPr>
              <w:t>高职思政课程</w:t>
            </w:r>
            <w:proofErr w:type="gramEnd"/>
            <w:r>
              <w:rPr>
                <w:rFonts w:ascii="宋体" w:eastAsia="宋体" w:hAnsi="宋体" w:cs="宋体" w:hint="eastAsia"/>
                <w:kern w:val="0"/>
                <w:sz w:val="20"/>
                <w:szCs w:val="20"/>
              </w:rPr>
              <w:t>体系一体化建设创新实践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8FF0AF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33A56A2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7BEEFC4"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701" w:type="dxa"/>
            <w:tcBorders>
              <w:top w:val="nil"/>
              <w:left w:val="nil"/>
              <w:bottom w:val="single" w:sz="4" w:space="0" w:color="auto"/>
              <w:right w:val="single" w:sz="4" w:space="0" w:color="auto"/>
            </w:tcBorders>
            <w:shd w:val="clear" w:color="auto" w:fill="auto"/>
            <w:vAlign w:val="center"/>
          </w:tcPr>
          <w:p w14:paraId="1300F25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常州卫生分院</w:t>
            </w:r>
          </w:p>
        </w:tc>
        <w:tc>
          <w:tcPr>
            <w:tcW w:w="851" w:type="dxa"/>
            <w:tcBorders>
              <w:top w:val="nil"/>
              <w:left w:val="nil"/>
              <w:bottom w:val="single" w:sz="4" w:space="0" w:color="auto"/>
              <w:right w:val="single" w:sz="4" w:space="0" w:color="auto"/>
            </w:tcBorders>
            <w:shd w:val="clear" w:color="auto" w:fill="auto"/>
            <w:noWrap/>
            <w:vAlign w:val="center"/>
          </w:tcPr>
          <w:p w14:paraId="265DE007"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李勇</w:t>
            </w:r>
          </w:p>
        </w:tc>
        <w:tc>
          <w:tcPr>
            <w:tcW w:w="2126" w:type="dxa"/>
            <w:tcBorders>
              <w:top w:val="nil"/>
              <w:left w:val="nil"/>
              <w:bottom w:val="single" w:sz="4" w:space="0" w:color="auto"/>
              <w:right w:val="single" w:sz="4" w:space="0" w:color="auto"/>
            </w:tcBorders>
            <w:shd w:val="clear" w:color="auto" w:fill="auto"/>
            <w:vAlign w:val="center"/>
          </w:tcPr>
          <w:p w14:paraId="7A68400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谢燕、申海进、吕泉、朱舒宁、王峥业</w:t>
            </w:r>
          </w:p>
        </w:tc>
        <w:tc>
          <w:tcPr>
            <w:tcW w:w="3402" w:type="dxa"/>
            <w:tcBorders>
              <w:top w:val="nil"/>
              <w:left w:val="nil"/>
              <w:bottom w:val="single" w:sz="4" w:space="0" w:color="auto"/>
              <w:right w:val="single" w:sz="4" w:space="0" w:color="auto"/>
            </w:tcBorders>
            <w:shd w:val="clear" w:color="auto" w:fill="auto"/>
            <w:vAlign w:val="center"/>
          </w:tcPr>
          <w:p w14:paraId="0C6C9A4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五年制高职药学专业群药师型复合人才培养创新实践</w:t>
            </w:r>
          </w:p>
        </w:tc>
        <w:tc>
          <w:tcPr>
            <w:tcW w:w="851" w:type="dxa"/>
            <w:tcBorders>
              <w:top w:val="nil"/>
              <w:left w:val="nil"/>
              <w:bottom w:val="single" w:sz="4" w:space="0" w:color="auto"/>
              <w:right w:val="single" w:sz="4" w:space="0" w:color="auto"/>
            </w:tcBorders>
            <w:shd w:val="clear" w:color="auto" w:fill="auto"/>
            <w:noWrap/>
            <w:vAlign w:val="center"/>
          </w:tcPr>
          <w:p w14:paraId="3D67013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09458654"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BE61A3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701" w:type="dxa"/>
            <w:tcBorders>
              <w:top w:val="nil"/>
              <w:left w:val="nil"/>
              <w:bottom w:val="single" w:sz="4" w:space="0" w:color="auto"/>
              <w:right w:val="single" w:sz="4" w:space="0" w:color="auto"/>
            </w:tcBorders>
            <w:shd w:val="clear" w:color="auto" w:fill="auto"/>
            <w:vAlign w:val="center"/>
          </w:tcPr>
          <w:p w14:paraId="75892EE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莫愁中专办学点</w:t>
            </w:r>
          </w:p>
        </w:tc>
        <w:tc>
          <w:tcPr>
            <w:tcW w:w="851" w:type="dxa"/>
            <w:tcBorders>
              <w:top w:val="nil"/>
              <w:left w:val="nil"/>
              <w:bottom w:val="single" w:sz="4" w:space="0" w:color="auto"/>
              <w:right w:val="single" w:sz="4" w:space="0" w:color="auto"/>
            </w:tcBorders>
            <w:shd w:val="clear" w:color="auto" w:fill="auto"/>
            <w:noWrap/>
            <w:vAlign w:val="center"/>
          </w:tcPr>
          <w:p w14:paraId="2AD89235"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朱国美</w:t>
            </w:r>
          </w:p>
        </w:tc>
        <w:tc>
          <w:tcPr>
            <w:tcW w:w="2126" w:type="dxa"/>
            <w:tcBorders>
              <w:top w:val="nil"/>
              <w:left w:val="nil"/>
              <w:bottom w:val="single" w:sz="4" w:space="0" w:color="auto"/>
              <w:right w:val="single" w:sz="4" w:space="0" w:color="auto"/>
            </w:tcBorders>
            <w:shd w:val="clear" w:color="auto" w:fill="auto"/>
            <w:vAlign w:val="center"/>
          </w:tcPr>
          <w:p w14:paraId="516DC9B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王燕、刘春娣、张悦、王静艺、闵海霞</w:t>
            </w:r>
          </w:p>
        </w:tc>
        <w:tc>
          <w:tcPr>
            <w:tcW w:w="3402" w:type="dxa"/>
            <w:tcBorders>
              <w:top w:val="nil"/>
              <w:left w:val="nil"/>
              <w:bottom w:val="single" w:sz="4" w:space="0" w:color="auto"/>
              <w:right w:val="single" w:sz="4" w:space="0" w:color="auto"/>
            </w:tcBorders>
            <w:shd w:val="clear" w:color="auto" w:fill="auto"/>
            <w:vAlign w:val="center"/>
          </w:tcPr>
          <w:p w14:paraId="7BDFDF0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五年制高职文物修复“临床医生”的创新培养和实践</w:t>
            </w:r>
          </w:p>
        </w:tc>
        <w:tc>
          <w:tcPr>
            <w:tcW w:w="851" w:type="dxa"/>
            <w:tcBorders>
              <w:top w:val="nil"/>
              <w:left w:val="nil"/>
              <w:bottom w:val="single" w:sz="4" w:space="0" w:color="auto"/>
              <w:right w:val="single" w:sz="4" w:space="0" w:color="auto"/>
            </w:tcBorders>
            <w:shd w:val="clear" w:color="auto" w:fill="auto"/>
            <w:noWrap/>
            <w:vAlign w:val="center"/>
          </w:tcPr>
          <w:p w14:paraId="567CB55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36C84DAC"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B3EEF1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701" w:type="dxa"/>
            <w:tcBorders>
              <w:top w:val="nil"/>
              <w:left w:val="nil"/>
              <w:bottom w:val="single" w:sz="4" w:space="0" w:color="auto"/>
              <w:right w:val="single" w:sz="4" w:space="0" w:color="auto"/>
            </w:tcBorders>
            <w:shd w:val="clear" w:color="auto" w:fill="auto"/>
            <w:vAlign w:val="center"/>
          </w:tcPr>
          <w:p w14:paraId="48668C56"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中华中专办学点</w:t>
            </w:r>
          </w:p>
        </w:tc>
        <w:tc>
          <w:tcPr>
            <w:tcW w:w="851" w:type="dxa"/>
            <w:tcBorders>
              <w:top w:val="nil"/>
              <w:left w:val="nil"/>
              <w:bottom w:val="single" w:sz="4" w:space="0" w:color="auto"/>
              <w:right w:val="single" w:sz="4" w:space="0" w:color="auto"/>
            </w:tcBorders>
            <w:shd w:val="clear" w:color="auto" w:fill="auto"/>
            <w:vAlign w:val="center"/>
          </w:tcPr>
          <w:p w14:paraId="21229051"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陈莉</w:t>
            </w:r>
          </w:p>
        </w:tc>
        <w:tc>
          <w:tcPr>
            <w:tcW w:w="2126" w:type="dxa"/>
            <w:tcBorders>
              <w:top w:val="nil"/>
              <w:left w:val="nil"/>
              <w:bottom w:val="single" w:sz="4" w:space="0" w:color="auto"/>
              <w:right w:val="single" w:sz="4" w:space="0" w:color="auto"/>
            </w:tcBorders>
            <w:shd w:val="clear" w:color="auto" w:fill="auto"/>
            <w:vAlign w:val="center"/>
          </w:tcPr>
          <w:p w14:paraId="46073B6F" w14:textId="77777777" w:rsidR="00AC0F4C" w:rsidRPr="00EB60F7" w:rsidRDefault="006C6BC9" w:rsidP="00EB60F7">
            <w:pPr>
              <w:widowControl/>
              <w:jc w:val="left"/>
              <w:rPr>
                <w:rFonts w:asciiTheme="minorEastAsia" w:hAnsiTheme="minorEastAsia" w:cs="宋体"/>
                <w:color w:val="000000"/>
                <w:kern w:val="0"/>
                <w:sz w:val="20"/>
                <w:szCs w:val="20"/>
              </w:rPr>
            </w:pPr>
            <w:r w:rsidRPr="00EB60F7">
              <w:rPr>
                <w:rFonts w:asciiTheme="minorEastAsia" w:hAnsiTheme="minorEastAsia" w:cs="宋体" w:hint="eastAsia"/>
                <w:color w:val="000000"/>
                <w:kern w:val="0"/>
                <w:sz w:val="20"/>
                <w:szCs w:val="20"/>
              </w:rPr>
              <w:t>张勇、章宏、程云、 卢晨晨、徐珊珊</w:t>
            </w:r>
          </w:p>
        </w:tc>
        <w:tc>
          <w:tcPr>
            <w:tcW w:w="3402" w:type="dxa"/>
            <w:tcBorders>
              <w:top w:val="nil"/>
              <w:left w:val="nil"/>
              <w:bottom w:val="single" w:sz="4" w:space="0" w:color="auto"/>
              <w:right w:val="single" w:sz="4" w:space="0" w:color="auto"/>
            </w:tcBorders>
            <w:shd w:val="clear" w:color="auto" w:fill="auto"/>
            <w:vAlign w:val="center"/>
          </w:tcPr>
          <w:p w14:paraId="1E7FDA28"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w:t>
            </w:r>
            <w:proofErr w:type="gramStart"/>
            <w:r>
              <w:rPr>
                <w:rFonts w:ascii="宋体" w:eastAsia="宋体" w:hAnsi="宋体" w:cs="宋体" w:hint="eastAsia"/>
                <w:kern w:val="0"/>
                <w:sz w:val="20"/>
                <w:szCs w:val="20"/>
              </w:rPr>
              <w:t>一</w:t>
            </w:r>
            <w:proofErr w:type="gramEnd"/>
            <w:r>
              <w:rPr>
                <w:rFonts w:ascii="宋体" w:eastAsia="宋体" w:hAnsi="宋体" w:cs="宋体" w:hint="eastAsia"/>
                <w:kern w:val="0"/>
                <w:sz w:val="20"/>
                <w:szCs w:val="20"/>
              </w:rPr>
              <w:t>轴心、四结合”大语文教育模式整体构建与实践创新</w:t>
            </w:r>
          </w:p>
        </w:tc>
        <w:tc>
          <w:tcPr>
            <w:tcW w:w="851" w:type="dxa"/>
            <w:tcBorders>
              <w:top w:val="nil"/>
              <w:left w:val="nil"/>
              <w:bottom w:val="single" w:sz="4" w:space="0" w:color="auto"/>
              <w:right w:val="single" w:sz="4" w:space="0" w:color="auto"/>
            </w:tcBorders>
            <w:shd w:val="clear" w:color="auto" w:fill="auto"/>
            <w:noWrap/>
            <w:vAlign w:val="center"/>
          </w:tcPr>
          <w:p w14:paraId="29E0F94A"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0E9CC845"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D58856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701" w:type="dxa"/>
            <w:tcBorders>
              <w:top w:val="nil"/>
              <w:left w:val="nil"/>
              <w:bottom w:val="single" w:sz="4" w:space="0" w:color="auto"/>
              <w:right w:val="single" w:sz="4" w:space="0" w:color="auto"/>
            </w:tcBorders>
            <w:shd w:val="clear" w:color="auto" w:fill="auto"/>
            <w:vAlign w:val="center"/>
          </w:tcPr>
          <w:p w14:paraId="0802393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宜兴分院</w:t>
            </w:r>
          </w:p>
        </w:tc>
        <w:tc>
          <w:tcPr>
            <w:tcW w:w="851" w:type="dxa"/>
            <w:tcBorders>
              <w:top w:val="nil"/>
              <w:left w:val="nil"/>
              <w:bottom w:val="single" w:sz="4" w:space="0" w:color="auto"/>
              <w:right w:val="single" w:sz="4" w:space="0" w:color="auto"/>
            </w:tcBorders>
            <w:shd w:val="clear" w:color="auto" w:fill="auto"/>
            <w:vAlign w:val="center"/>
          </w:tcPr>
          <w:p w14:paraId="585A2F20"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缪朝东</w:t>
            </w:r>
          </w:p>
        </w:tc>
        <w:tc>
          <w:tcPr>
            <w:tcW w:w="2126" w:type="dxa"/>
            <w:tcBorders>
              <w:top w:val="nil"/>
              <w:left w:val="nil"/>
              <w:bottom w:val="single" w:sz="4" w:space="0" w:color="auto"/>
              <w:right w:val="single" w:sz="4" w:space="0" w:color="auto"/>
            </w:tcBorders>
            <w:shd w:val="clear" w:color="auto" w:fill="auto"/>
            <w:vAlign w:val="center"/>
          </w:tcPr>
          <w:p w14:paraId="16CEBC4A"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胥</w:t>
            </w:r>
            <w:proofErr w:type="gramEnd"/>
            <w:r>
              <w:rPr>
                <w:rFonts w:ascii="宋体" w:eastAsia="宋体" w:hAnsi="宋体" w:cs="宋体" w:hint="eastAsia"/>
                <w:color w:val="000000"/>
                <w:kern w:val="0"/>
                <w:sz w:val="20"/>
                <w:szCs w:val="20"/>
              </w:rPr>
              <w:t>徐、蒋东敏、孙林、褚银菲</w:t>
            </w:r>
          </w:p>
        </w:tc>
        <w:tc>
          <w:tcPr>
            <w:tcW w:w="3402" w:type="dxa"/>
            <w:tcBorders>
              <w:top w:val="nil"/>
              <w:left w:val="nil"/>
              <w:bottom w:val="single" w:sz="4" w:space="0" w:color="auto"/>
              <w:right w:val="single" w:sz="4" w:space="0" w:color="auto"/>
            </w:tcBorders>
            <w:shd w:val="clear" w:color="auto" w:fill="auto"/>
            <w:vAlign w:val="center"/>
          </w:tcPr>
          <w:p w14:paraId="141A184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基于国家产教融合工程的高素质技术技能人才培养行动</w:t>
            </w:r>
          </w:p>
        </w:tc>
        <w:tc>
          <w:tcPr>
            <w:tcW w:w="851" w:type="dxa"/>
            <w:tcBorders>
              <w:top w:val="nil"/>
              <w:left w:val="nil"/>
              <w:bottom w:val="single" w:sz="4" w:space="0" w:color="auto"/>
              <w:right w:val="single" w:sz="4" w:space="0" w:color="auto"/>
            </w:tcBorders>
            <w:shd w:val="clear" w:color="auto" w:fill="auto"/>
            <w:noWrap/>
            <w:vAlign w:val="center"/>
          </w:tcPr>
          <w:p w14:paraId="482355BB"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5768A3F5"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FBBB0AC"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701" w:type="dxa"/>
            <w:tcBorders>
              <w:top w:val="nil"/>
              <w:left w:val="nil"/>
              <w:bottom w:val="single" w:sz="4" w:space="0" w:color="auto"/>
              <w:right w:val="single" w:sz="4" w:space="0" w:color="auto"/>
            </w:tcBorders>
            <w:shd w:val="clear" w:color="auto" w:fill="auto"/>
            <w:vAlign w:val="center"/>
          </w:tcPr>
          <w:p w14:paraId="4E757367"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常州刘</w:t>
            </w:r>
            <w:proofErr w:type="gramEnd"/>
            <w:r>
              <w:rPr>
                <w:rFonts w:ascii="宋体" w:eastAsia="宋体" w:hAnsi="宋体" w:cs="宋体" w:hint="eastAsia"/>
                <w:color w:val="000000"/>
                <w:kern w:val="0"/>
                <w:sz w:val="20"/>
                <w:szCs w:val="20"/>
              </w:rPr>
              <w:t>国钧分院</w:t>
            </w:r>
          </w:p>
        </w:tc>
        <w:tc>
          <w:tcPr>
            <w:tcW w:w="851" w:type="dxa"/>
            <w:tcBorders>
              <w:top w:val="nil"/>
              <w:left w:val="nil"/>
              <w:bottom w:val="single" w:sz="4" w:space="0" w:color="auto"/>
              <w:right w:val="single" w:sz="4" w:space="0" w:color="auto"/>
            </w:tcBorders>
            <w:shd w:val="clear" w:color="auto" w:fill="auto"/>
            <w:vAlign w:val="center"/>
          </w:tcPr>
          <w:p w14:paraId="0AD903BF"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杨昕</w:t>
            </w:r>
          </w:p>
        </w:tc>
        <w:tc>
          <w:tcPr>
            <w:tcW w:w="2126" w:type="dxa"/>
            <w:tcBorders>
              <w:top w:val="nil"/>
              <w:left w:val="nil"/>
              <w:bottom w:val="single" w:sz="4" w:space="0" w:color="auto"/>
              <w:right w:val="single" w:sz="4" w:space="0" w:color="auto"/>
            </w:tcBorders>
            <w:shd w:val="clear" w:color="auto" w:fill="auto"/>
            <w:vAlign w:val="center"/>
          </w:tcPr>
          <w:p w14:paraId="42717B3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朱梦佳、鲁永进、李培培、邓云赟</w:t>
            </w:r>
          </w:p>
        </w:tc>
        <w:tc>
          <w:tcPr>
            <w:tcW w:w="3402" w:type="dxa"/>
            <w:tcBorders>
              <w:top w:val="nil"/>
              <w:left w:val="nil"/>
              <w:bottom w:val="single" w:sz="4" w:space="0" w:color="auto"/>
              <w:right w:val="single" w:sz="4" w:space="0" w:color="auto"/>
            </w:tcBorders>
            <w:shd w:val="clear" w:color="auto" w:fill="auto"/>
            <w:vAlign w:val="center"/>
          </w:tcPr>
          <w:p w14:paraId="1691F6F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智能财务背景下会计专业“业财一体，能力进阶”实训课程体系构建与实施</w:t>
            </w:r>
          </w:p>
        </w:tc>
        <w:tc>
          <w:tcPr>
            <w:tcW w:w="851" w:type="dxa"/>
            <w:tcBorders>
              <w:top w:val="nil"/>
              <w:left w:val="nil"/>
              <w:bottom w:val="single" w:sz="4" w:space="0" w:color="auto"/>
              <w:right w:val="single" w:sz="4" w:space="0" w:color="auto"/>
            </w:tcBorders>
            <w:shd w:val="clear" w:color="auto" w:fill="auto"/>
            <w:noWrap/>
            <w:vAlign w:val="center"/>
          </w:tcPr>
          <w:p w14:paraId="78BBCB0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216526E8"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466D4B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701" w:type="dxa"/>
            <w:tcBorders>
              <w:top w:val="nil"/>
              <w:left w:val="nil"/>
              <w:bottom w:val="single" w:sz="4" w:space="0" w:color="auto"/>
              <w:right w:val="single" w:sz="4" w:space="0" w:color="auto"/>
            </w:tcBorders>
            <w:shd w:val="clear" w:color="auto" w:fill="auto"/>
            <w:vAlign w:val="center"/>
          </w:tcPr>
          <w:p w14:paraId="57FBE4E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玄武中专办学点</w:t>
            </w:r>
          </w:p>
        </w:tc>
        <w:tc>
          <w:tcPr>
            <w:tcW w:w="851" w:type="dxa"/>
            <w:tcBorders>
              <w:top w:val="nil"/>
              <w:left w:val="nil"/>
              <w:bottom w:val="single" w:sz="4" w:space="0" w:color="auto"/>
              <w:right w:val="single" w:sz="4" w:space="0" w:color="auto"/>
            </w:tcBorders>
            <w:shd w:val="clear" w:color="auto" w:fill="auto"/>
            <w:noWrap/>
            <w:vAlign w:val="center"/>
          </w:tcPr>
          <w:p w14:paraId="758912A9"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孙兵</w:t>
            </w:r>
          </w:p>
        </w:tc>
        <w:tc>
          <w:tcPr>
            <w:tcW w:w="2126" w:type="dxa"/>
            <w:tcBorders>
              <w:top w:val="nil"/>
              <w:left w:val="nil"/>
              <w:bottom w:val="single" w:sz="4" w:space="0" w:color="auto"/>
              <w:right w:val="single" w:sz="4" w:space="0" w:color="auto"/>
            </w:tcBorders>
            <w:shd w:val="clear" w:color="auto" w:fill="auto"/>
            <w:vAlign w:val="center"/>
          </w:tcPr>
          <w:p w14:paraId="269DC5B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樊玉敏、刘雪莲、文武、郭小燕、瞿坤鸿</w:t>
            </w:r>
          </w:p>
        </w:tc>
        <w:tc>
          <w:tcPr>
            <w:tcW w:w="3402" w:type="dxa"/>
            <w:tcBorders>
              <w:top w:val="nil"/>
              <w:left w:val="nil"/>
              <w:bottom w:val="single" w:sz="4" w:space="0" w:color="auto"/>
              <w:right w:val="single" w:sz="4" w:space="0" w:color="auto"/>
            </w:tcBorders>
            <w:shd w:val="clear" w:color="auto" w:fill="auto"/>
            <w:vAlign w:val="center"/>
          </w:tcPr>
          <w:p w14:paraId="0DB6118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以桂为媒，以美化人 学校高质量发展的教育创新实践</w:t>
            </w:r>
          </w:p>
        </w:tc>
        <w:tc>
          <w:tcPr>
            <w:tcW w:w="851" w:type="dxa"/>
            <w:tcBorders>
              <w:top w:val="nil"/>
              <w:left w:val="nil"/>
              <w:bottom w:val="single" w:sz="4" w:space="0" w:color="auto"/>
              <w:right w:val="single" w:sz="4" w:space="0" w:color="auto"/>
            </w:tcBorders>
            <w:shd w:val="clear" w:color="auto" w:fill="auto"/>
            <w:noWrap/>
            <w:vAlign w:val="center"/>
          </w:tcPr>
          <w:p w14:paraId="1CCA8BE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25978C22"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09268E6"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701" w:type="dxa"/>
            <w:tcBorders>
              <w:top w:val="nil"/>
              <w:left w:val="nil"/>
              <w:bottom w:val="single" w:sz="4" w:space="0" w:color="auto"/>
              <w:right w:val="single" w:sz="4" w:space="0" w:color="auto"/>
            </w:tcBorders>
            <w:shd w:val="clear" w:color="auto" w:fill="auto"/>
            <w:vAlign w:val="center"/>
          </w:tcPr>
          <w:p w14:paraId="4BCF187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苏州旅游与财经分院</w:t>
            </w:r>
          </w:p>
        </w:tc>
        <w:tc>
          <w:tcPr>
            <w:tcW w:w="851" w:type="dxa"/>
            <w:tcBorders>
              <w:top w:val="nil"/>
              <w:left w:val="nil"/>
              <w:bottom w:val="single" w:sz="4" w:space="0" w:color="auto"/>
              <w:right w:val="single" w:sz="4" w:space="0" w:color="auto"/>
            </w:tcBorders>
            <w:shd w:val="clear" w:color="auto" w:fill="auto"/>
            <w:vAlign w:val="center"/>
          </w:tcPr>
          <w:p w14:paraId="62EB8AEA"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臧其林</w:t>
            </w:r>
          </w:p>
        </w:tc>
        <w:tc>
          <w:tcPr>
            <w:tcW w:w="2126" w:type="dxa"/>
            <w:tcBorders>
              <w:top w:val="nil"/>
              <w:left w:val="nil"/>
              <w:bottom w:val="single" w:sz="4" w:space="0" w:color="auto"/>
              <w:right w:val="single" w:sz="4" w:space="0" w:color="auto"/>
            </w:tcBorders>
            <w:shd w:val="clear" w:color="auto" w:fill="auto"/>
            <w:vAlign w:val="center"/>
          </w:tcPr>
          <w:p w14:paraId="013D177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施伟萍、李慧、孙嘉希、伍静、张轶群</w:t>
            </w:r>
          </w:p>
        </w:tc>
        <w:tc>
          <w:tcPr>
            <w:tcW w:w="3402" w:type="dxa"/>
            <w:tcBorders>
              <w:top w:val="nil"/>
              <w:left w:val="nil"/>
              <w:bottom w:val="single" w:sz="4" w:space="0" w:color="auto"/>
              <w:right w:val="single" w:sz="4" w:space="0" w:color="auto"/>
            </w:tcBorders>
            <w:shd w:val="clear" w:color="auto" w:fill="auto"/>
            <w:vAlign w:val="center"/>
          </w:tcPr>
          <w:p w14:paraId="1FBAE02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“文化赋能、智慧引领”的旅游人才培养改革实践</w:t>
            </w:r>
          </w:p>
        </w:tc>
        <w:tc>
          <w:tcPr>
            <w:tcW w:w="851" w:type="dxa"/>
            <w:tcBorders>
              <w:top w:val="nil"/>
              <w:left w:val="nil"/>
              <w:bottom w:val="single" w:sz="4" w:space="0" w:color="auto"/>
              <w:right w:val="single" w:sz="4" w:space="0" w:color="auto"/>
            </w:tcBorders>
            <w:shd w:val="clear" w:color="auto" w:fill="auto"/>
            <w:noWrap/>
            <w:vAlign w:val="center"/>
          </w:tcPr>
          <w:p w14:paraId="5F3594BA"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5B2759BC"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1E7CD5E"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701" w:type="dxa"/>
            <w:tcBorders>
              <w:top w:val="nil"/>
              <w:left w:val="nil"/>
              <w:bottom w:val="single" w:sz="4" w:space="0" w:color="auto"/>
              <w:right w:val="single" w:sz="4" w:space="0" w:color="auto"/>
            </w:tcBorders>
            <w:shd w:val="clear" w:color="auto" w:fill="auto"/>
            <w:vAlign w:val="center"/>
          </w:tcPr>
          <w:p w14:paraId="74BE60E4"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南京商贸分院</w:t>
            </w:r>
          </w:p>
        </w:tc>
        <w:tc>
          <w:tcPr>
            <w:tcW w:w="851" w:type="dxa"/>
            <w:tcBorders>
              <w:top w:val="nil"/>
              <w:left w:val="nil"/>
              <w:bottom w:val="single" w:sz="4" w:space="0" w:color="auto"/>
              <w:right w:val="single" w:sz="4" w:space="0" w:color="auto"/>
            </w:tcBorders>
            <w:shd w:val="clear" w:color="auto" w:fill="auto"/>
            <w:noWrap/>
            <w:vAlign w:val="center"/>
          </w:tcPr>
          <w:p w14:paraId="4698118D"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张利海</w:t>
            </w:r>
          </w:p>
        </w:tc>
        <w:tc>
          <w:tcPr>
            <w:tcW w:w="2126" w:type="dxa"/>
            <w:tcBorders>
              <w:top w:val="nil"/>
              <w:left w:val="nil"/>
              <w:bottom w:val="single" w:sz="4" w:space="0" w:color="auto"/>
              <w:right w:val="single" w:sz="4" w:space="0" w:color="auto"/>
            </w:tcBorders>
            <w:shd w:val="clear" w:color="auto" w:fill="auto"/>
            <w:vAlign w:val="center"/>
          </w:tcPr>
          <w:p w14:paraId="52E6187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宁霞、罗飞、刘平、夏育成、赵银凤</w:t>
            </w:r>
          </w:p>
        </w:tc>
        <w:tc>
          <w:tcPr>
            <w:tcW w:w="3402" w:type="dxa"/>
            <w:tcBorders>
              <w:top w:val="nil"/>
              <w:left w:val="nil"/>
              <w:bottom w:val="single" w:sz="4" w:space="0" w:color="auto"/>
              <w:right w:val="single" w:sz="4" w:space="0" w:color="auto"/>
            </w:tcBorders>
            <w:shd w:val="clear" w:color="auto" w:fill="auto"/>
            <w:vAlign w:val="center"/>
          </w:tcPr>
          <w:p w14:paraId="6045DA62"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跨界融通﹒生活教育：五年制高职生活体验课程建设的创新实践</w:t>
            </w:r>
          </w:p>
        </w:tc>
        <w:tc>
          <w:tcPr>
            <w:tcW w:w="851" w:type="dxa"/>
            <w:tcBorders>
              <w:top w:val="nil"/>
              <w:left w:val="nil"/>
              <w:bottom w:val="single" w:sz="4" w:space="0" w:color="auto"/>
              <w:right w:val="single" w:sz="4" w:space="0" w:color="auto"/>
            </w:tcBorders>
            <w:shd w:val="clear" w:color="auto" w:fill="auto"/>
            <w:noWrap/>
            <w:vAlign w:val="center"/>
          </w:tcPr>
          <w:p w14:paraId="72D7C82D"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一等奖</w:t>
            </w:r>
          </w:p>
        </w:tc>
      </w:tr>
      <w:tr w:rsidR="00AC0F4C" w14:paraId="34D8981F"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0FAA770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701" w:type="dxa"/>
            <w:tcBorders>
              <w:top w:val="nil"/>
              <w:left w:val="nil"/>
              <w:bottom w:val="single" w:sz="4" w:space="0" w:color="auto"/>
              <w:right w:val="single" w:sz="4" w:space="0" w:color="auto"/>
            </w:tcBorders>
            <w:shd w:val="clear" w:color="auto" w:fill="auto"/>
            <w:vAlign w:val="center"/>
          </w:tcPr>
          <w:p w14:paraId="19A46F4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锡山中专办学点</w:t>
            </w:r>
          </w:p>
        </w:tc>
        <w:tc>
          <w:tcPr>
            <w:tcW w:w="851" w:type="dxa"/>
            <w:tcBorders>
              <w:top w:val="nil"/>
              <w:left w:val="nil"/>
              <w:bottom w:val="single" w:sz="4" w:space="0" w:color="auto"/>
              <w:right w:val="single" w:sz="4" w:space="0" w:color="auto"/>
            </w:tcBorders>
            <w:shd w:val="clear" w:color="auto" w:fill="auto"/>
            <w:noWrap/>
            <w:vAlign w:val="center"/>
          </w:tcPr>
          <w:p w14:paraId="544DD1AE"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钱向</w:t>
            </w:r>
          </w:p>
        </w:tc>
        <w:tc>
          <w:tcPr>
            <w:tcW w:w="2126" w:type="dxa"/>
            <w:tcBorders>
              <w:top w:val="nil"/>
              <w:left w:val="nil"/>
              <w:bottom w:val="single" w:sz="4" w:space="0" w:color="auto"/>
              <w:right w:val="single" w:sz="4" w:space="0" w:color="auto"/>
            </w:tcBorders>
            <w:shd w:val="clear" w:color="auto" w:fill="auto"/>
            <w:vAlign w:val="center"/>
          </w:tcPr>
          <w:p w14:paraId="4871E6B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谢爱明、邹勤高、朱立健、徐为荣、冯健</w:t>
            </w:r>
          </w:p>
        </w:tc>
        <w:tc>
          <w:tcPr>
            <w:tcW w:w="3402" w:type="dxa"/>
            <w:tcBorders>
              <w:top w:val="nil"/>
              <w:left w:val="nil"/>
              <w:bottom w:val="single" w:sz="4" w:space="0" w:color="auto"/>
              <w:right w:val="single" w:sz="4" w:space="0" w:color="auto"/>
            </w:tcBorders>
            <w:shd w:val="clear" w:color="auto" w:fill="auto"/>
            <w:vAlign w:val="center"/>
          </w:tcPr>
          <w:p w14:paraId="54ACC08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w:t>
            </w:r>
            <w:proofErr w:type="gramStart"/>
            <w:r>
              <w:rPr>
                <w:rFonts w:ascii="宋体" w:eastAsia="宋体" w:hAnsi="宋体" w:cs="宋体" w:hint="eastAsia"/>
                <w:kern w:val="0"/>
                <w:sz w:val="20"/>
                <w:szCs w:val="20"/>
              </w:rPr>
              <w:t>生职业</w:t>
            </w:r>
            <w:proofErr w:type="gramEnd"/>
            <w:r>
              <w:rPr>
                <w:rFonts w:ascii="宋体" w:eastAsia="宋体" w:hAnsi="宋体" w:cs="宋体" w:hint="eastAsia"/>
                <w:kern w:val="0"/>
                <w:sz w:val="20"/>
                <w:szCs w:val="20"/>
              </w:rPr>
              <w:t>核心素养“四维一体”培育体系构建与实践</w:t>
            </w:r>
          </w:p>
        </w:tc>
        <w:tc>
          <w:tcPr>
            <w:tcW w:w="851" w:type="dxa"/>
            <w:tcBorders>
              <w:top w:val="nil"/>
              <w:left w:val="nil"/>
              <w:bottom w:val="single" w:sz="4" w:space="0" w:color="auto"/>
              <w:right w:val="single" w:sz="4" w:space="0" w:color="auto"/>
            </w:tcBorders>
            <w:shd w:val="clear" w:color="auto" w:fill="auto"/>
            <w:noWrap/>
            <w:vAlign w:val="center"/>
          </w:tcPr>
          <w:p w14:paraId="0263419B"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8D1BE39"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450BBAC"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701" w:type="dxa"/>
            <w:tcBorders>
              <w:top w:val="nil"/>
              <w:left w:val="nil"/>
              <w:bottom w:val="single" w:sz="4" w:space="0" w:color="auto"/>
              <w:right w:val="single" w:sz="4" w:space="0" w:color="auto"/>
            </w:tcBorders>
            <w:shd w:val="clear" w:color="auto" w:fill="auto"/>
            <w:vAlign w:val="center"/>
          </w:tcPr>
          <w:p w14:paraId="583CA13B"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常州刘</w:t>
            </w:r>
            <w:proofErr w:type="gramEnd"/>
            <w:r>
              <w:rPr>
                <w:rFonts w:ascii="宋体" w:eastAsia="宋体" w:hAnsi="宋体" w:cs="宋体" w:hint="eastAsia"/>
                <w:color w:val="000000"/>
                <w:kern w:val="0"/>
                <w:sz w:val="20"/>
                <w:szCs w:val="20"/>
              </w:rPr>
              <w:t>国钧分院</w:t>
            </w:r>
          </w:p>
        </w:tc>
        <w:tc>
          <w:tcPr>
            <w:tcW w:w="851" w:type="dxa"/>
            <w:tcBorders>
              <w:top w:val="nil"/>
              <w:left w:val="nil"/>
              <w:bottom w:val="single" w:sz="4" w:space="0" w:color="auto"/>
              <w:right w:val="single" w:sz="4" w:space="0" w:color="auto"/>
            </w:tcBorders>
            <w:shd w:val="clear" w:color="auto" w:fill="auto"/>
            <w:vAlign w:val="center"/>
          </w:tcPr>
          <w:p w14:paraId="29023611"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单艳芬</w:t>
            </w:r>
            <w:proofErr w:type="gramEnd"/>
          </w:p>
        </w:tc>
        <w:tc>
          <w:tcPr>
            <w:tcW w:w="2126" w:type="dxa"/>
            <w:tcBorders>
              <w:top w:val="nil"/>
              <w:left w:val="nil"/>
              <w:bottom w:val="single" w:sz="4" w:space="0" w:color="auto"/>
              <w:right w:val="single" w:sz="4" w:space="0" w:color="auto"/>
            </w:tcBorders>
            <w:shd w:val="clear" w:color="auto" w:fill="auto"/>
            <w:vAlign w:val="center"/>
          </w:tcPr>
          <w:p w14:paraId="54E0F7A7"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杨欢、熊家慧、史玉立、郭爱云、万萍</w:t>
            </w:r>
          </w:p>
        </w:tc>
        <w:tc>
          <w:tcPr>
            <w:tcW w:w="3402" w:type="dxa"/>
            <w:tcBorders>
              <w:top w:val="nil"/>
              <w:left w:val="nil"/>
              <w:bottom w:val="single" w:sz="4" w:space="0" w:color="auto"/>
              <w:right w:val="single" w:sz="4" w:space="0" w:color="auto"/>
            </w:tcBorders>
            <w:shd w:val="clear" w:color="auto" w:fill="auto"/>
            <w:vAlign w:val="center"/>
          </w:tcPr>
          <w:p w14:paraId="5589947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“集群协同•四共五融”现代机电专业群建设模式的创新与实践</w:t>
            </w:r>
          </w:p>
        </w:tc>
        <w:tc>
          <w:tcPr>
            <w:tcW w:w="851" w:type="dxa"/>
            <w:tcBorders>
              <w:top w:val="nil"/>
              <w:left w:val="nil"/>
              <w:bottom w:val="single" w:sz="4" w:space="0" w:color="auto"/>
              <w:right w:val="single" w:sz="4" w:space="0" w:color="auto"/>
            </w:tcBorders>
            <w:shd w:val="clear" w:color="auto" w:fill="auto"/>
            <w:noWrap/>
            <w:vAlign w:val="center"/>
          </w:tcPr>
          <w:p w14:paraId="1A11680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E055E7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17B621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701" w:type="dxa"/>
            <w:tcBorders>
              <w:top w:val="nil"/>
              <w:left w:val="nil"/>
              <w:bottom w:val="single" w:sz="4" w:space="0" w:color="auto"/>
              <w:right w:val="single" w:sz="4" w:space="0" w:color="auto"/>
            </w:tcBorders>
            <w:shd w:val="clear" w:color="auto" w:fill="auto"/>
            <w:vAlign w:val="center"/>
          </w:tcPr>
          <w:p w14:paraId="456E7D2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南通卫生分院</w:t>
            </w:r>
          </w:p>
        </w:tc>
        <w:tc>
          <w:tcPr>
            <w:tcW w:w="851" w:type="dxa"/>
            <w:tcBorders>
              <w:top w:val="nil"/>
              <w:left w:val="nil"/>
              <w:bottom w:val="single" w:sz="4" w:space="0" w:color="auto"/>
              <w:right w:val="single" w:sz="4" w:space="0" w:color="auto"/>
            </w:tcBorders>
            <w:shd w:val="clear" w:color="auto" w:fill="auto"/>
            <w:vAlign w:val="center"/>
          </w:tcPr>
          <w:p w14:paraId="3AC3D327"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陈智娴</w:t>
            </w:r>
          </w:p>
        </w:tc>
        <w:tc>
          <w:tcPr>
            <w:tcW w:w="2126" w:type="dxa"/>
            <w:tcBorders>
              <w:top w:val="nil"/>
              <w:left w:val="nil"/>
              <w:bottom w:val="single" w:sz="4" w:space="0" w:color="auto"/>
              <w:right w:val="single" w:sz="4" w:space="0" w:color="auto"/>
            </w:tcBorders>
            <w:shd w:val="clear" w:color="auto" w:fill="auto"/>
            <w:vAlign w:val="center"/>
          </w:tcPr>
          <w:p w14:paraId="0588496D"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单静静</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徐容</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石亮</w:t>
            </w:r>
            <w:r w:rsidR="00EC2288">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陈笛</w:t>
            </w:r>
          </w:p>
        </w:tc>
        <w:tc>
          <w:tcPr>
            <w:tcW w:w="3402" w:type="dxa"/>
            <w:tcBorders>
              <w:top w:val="nil"/>
              <w:left w:val="nil"/>
              <w:bottom w:val="single" w:sz="4" w:space="0" w:color="auto"/>
              <w:right w:val="single" w:sz="4" w:space="0" w:color="auto"/>
            </w:tcBorders>
            <w:shd w:val="clear" w:color="auto" w:fill="auto"/>
            <w:vAlign w:val="center"/>
          </w:tcPr>
          <w:p w14:paraId="58758E4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五年制高职药学专业绿色化学教育的研究与实践</w:t>
            </w:r>
          </w:p>
        </w:tc>
        <w:tc>
          <w:tcPr>
            <w:tcW w:w="851" w:type="dxa"/>
            <w:tcBorders>
              <w:top w:val="nil"/>
              <w:left w:val="nil"/>
              <w:bottom w:val="single" w:sz="4" w:space="0" w:color="auto"/>
              <w:right w:val="single" w:sz="4" w:space="0" w:color="auto"/>
            </w:tcBorders>
            <w:shd w:val="clear" w:color="auto" w:fill="auto"/>
            <w:noWrap/>
            <w:vAlign w:val="center"/>
          </w:tcPr>
          <w:p w14:paraId="30E0E03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8C6101F"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F05CA94"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701" w:type="dxa"/>
            <w:tcBorders>
              <w:top w:val="nil"/>
              <w:left w:val="nil"/>
              <w:bottom w:val="single" w:sz="4" w:space="0" w:color="auto"/>
              <w:right w:val="single" w:sz="4" w:space="0" w:color="auto"/>
            </w:tcBorders>
            <w:shd w:val="clear" w:color="auto" w:fill="auto"/>
            <w:vAlign w:val="center"/>
          </w:tcPr>
          <w:p w14:paraId="4C397751"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惠山中专办学点</w:t>
            </w:r>
          </w:p>
        </w:tc>
        <w:tc>
          <w:tcPr>
            <w:tcW w:w="851" w:type="dxa"/>
            <w:tcBorders>
              <w:top w:val="nil"/>
              <w:left w:val="nil"/>
              <w:bottom w:val="single" w:sz="4" w:space="0" w:color="auto"/>
              <w:right w:val="single" w:sz="4" w:space="0" w:color="auto"/>
            </w:tcBorders>
            <w:shd w:val="clear" w:color="auto" w:fill="auto"/>
            <w:noWrap/>
            <w:vAlign w:val="center"/>
          </w:tcPr>
          <w:p w14:paraId="53A33976"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周伟娟</w:t>
            </w:r>
          </w:p>
        </w:tc>
        <w:tc>
          <w:tcPr>
            <w:tcW w:w="2126" w:type="dxa"/>
            <w:tcBorders>
              <w:top w:val="nil"/>
              <w:left w:val="nil"/>
              <w:bottom w:val="single" w:sz="4" w:space="0" w:color="auto"/>
              <w:right w:val="single" w:sz="4" w:space="0" w:color="auto"/>
            </w:tcBorders>
            <w:shd w:val="clear" w:color="auto" w:fill="auto"/>
            <w:vAlign w:val="center"/>
          </w:tcPr>
          <w:p w14:paraId="37E0584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陆</w:t>
            </w:r>
            <w:proofErr w:type="gramStart"/>
            <w:r>
              <w:rPr>
                <w:rFonts w:ascii="宋体" w:eastAsia="宋体" w:hAnsi="宋体" w:cs="宋体" w:hint="eastAsia"/>
                <w:color w:val="000000"/>
                <w:kern w:val="0"/>
                <w:sz w:val="20"/>
                <w:szCs w:val="20"/>
              </w:rPr>
              <w:t>浩</w:t>
            </w:r>
            <w:proofErr w:type="gramEnd"/>
            <w:r>
              <w:rPr>
                <w:rFonts w:ascii="宋体" w:eastAsia="宋体" w:hAnsi="宋体" w:cs="宋体" w:hint="eastAsia"/>
                <w:color w:val="000000"/>
                <w:kern w:val="0"/>
                <w:sz w:val="20"/>
                <w:szCs w:val="20"/>
              </w:rPr>
              <w:t>刚、钱志萍、马燕峰、刘</w:t>
            </w:r>
            <w:proofErr w:type="gramStart"/>
            <w:r>
              <w:rPr>
                <w:rFonts w:ascii="宋体" w:eastAsia="宋体" w:hAnsi="宋体" w:cs="宋体" w:hint="eastAsia"/>
                <w:color w:val="000000"/>
                <w:kern w:val="0"/>
                <w:sz w:val="20"/>
                <w:szCs w:val="20"/>
              </w:rPr>
              <w:t>勍</w:t>
            </w:r>
            <w:proofErr w:type="gramEnd"/>
          </w:p>
        </w:tc>
        <w:tc>
          <w:tcPr>
            <w:tcW w:w="3402" w:type="dxa"/>
            <w:tcBorders>
              <w:top w:val="nil"/>
              <w:left w:val="nil"/>
              <w:bottom w:val="single" w:sz="4" w:space="0" w:color="auto"/>
              <w:right w:val="single" w:sz="4" w:space="0" w:color="auto"/>
            </w:tcBorders>
            <w:shd w:val="clear" w:color="auto" w:fill="auto"/>
            <w:vAlign w:val="center"/>
          </w:tcPr>
          <w:p w14:paraId="34A88C8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基于能力、线上线下、</w:t>
            </w:r>
            <w:proofErr w:type="gramStart"/>
            <w:r>
              <w:rPr>
                <w:rFonts w:ascii="宋体" w:eastAsia="宋体" w:hAnsi="宋体" w:cs="宋体" w:hint="eastAsia"/>
                <w:color w:val="000000"/>
                <w:kern w:val="0"/>
                <w:sz w:val="20"/>
                <w:szCs w:val="20"/>
              </w:rPr>
              <w:t>课证融通</w:t>
            </w:r>
            <w:proofErr w:type="gramEnd"/>
            <w:r>
              <w:rPr>
                <w:rFonts w:ascii="宋体" w:eastAsia="宋体" w:hAnsi="宋体" w:cs="宋体" w:hint="eastAsia"/>
                <w:color w:val="000000"/>
                <w:kern w:val="0"/>
                <w:sz w:val="20"/>
                <w:szCs w:val="20"/>
              </w:rPr>
              <w:t>——数控技术专业精品课程建设实践</w:t>
            </w:r>
          </w:p>
        </w:tc>
        <w:tc>
          <w:tcPr>
            <w:tcW w:w="851" w:type="dxa"/>
            <w:tcBorders>
              <w:top w:val="nil"/>
              <w:left w:val="nil"/>
              <w:bottom w:val="single" w:sz="4" w:space="0" w:color="auto"/>
              <w:right w:val="single" w:sz="4" w:space="0" w:color="auto"/>
            </w:tcBorders>
            <w:shd w:val="clear" w:color="auto" w:fill="auto"/>
            <w:noWrap/>
            <w:vAlign w:val="center"/>
          </w:tcPr>
          <w:p w14:paraId="4123782C"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4DBD655"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1652A76"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701" w:type="dxa"/>
            <w:tcBorders>
              <w:top w:val="nil"/>
              <w:left w:val="nil"/>
              <w:bottom w:val="single" w:sz="4" w:space="0" w:color="auto"/>
              <w:right w:val="single" w:sz="4" w:space="0" w:color="auto"/>
            </w:tcBorders>
            <w:shd w:val="clear" w:color="auto" w:fill="auto"/>
            <w:vAlign w:val="center"/>
          </w:tcPr>
          <w:p w14:paraId="111AC95C"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无锡立信分院</w:t>
            </w:r>
          </w:p>
        </w:tc>
        <w:tc>
          <w:tcPr>
            <w:tcW w:w="851" w:type="dxa"/>
            <w:tcBorders>
              <w:top w:val="nil"/>
              <w:left w:val="nil"/>
              <w:bottom w:val="single" w:sz="4" w:space="0" w:color="auto"/>
              <w:right w:val="single" w:sz="4" w:space="0" w:color="auto"/>
            </w:tcBorders>
            <w:shd w:val="clear" w:color="auto" w:fill="auto"/>
            <w:noWrap/>
            <w:vAlign w:val="center"/>
          </w:tcPr>
          <w:p w14:paraId="4BAB95C1"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马建春</w:t>
            </w:r>
          </w:p>
        </w:tc>
        <w:tc>
          <w:tcPr>
            <w:tcW w:w="2126" w:type="dxa"/>
            <w:tcBorders>
              <w:top w:val="nil"/>
              <w:left w:val="nil"/>
              <w:bottom w:val="single" w:sz="4" w:space="0" w:color="auto"/>
              <w:right w:val="single" w:sz="4" w:space="0" w:color="auto"/>
            </w:tcBorders>
            <w:shd w:val="clear" w:color="auto" w:fill="auto"/>
            <w:vAlign w:val="center"/>
          </w:tcPr>
          <w:p w14:paraId="109CE3F5"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刘宏、华骏、陈震乾、殷维冬</w:t>
            </w:r>
          </w:p>
        </w:tc>
        <w:tc>
          <w:tcPr>
            <w:tcW w:w="3402" w:type="dxa"/>
            <w:tcBorders>
              <w:top w:val="nil"/>
              <w:left w:val="nil"/>
              <w:bottom w:val="single" w:sz="4" w:space="0" w:color="auto"/>
              <w:right w:val="single" w:sz="4" w:space="0" w:color="auto"/>
            </w:tcBorders>
            <w:shd w:val="clear" w:color="auto" w:fill="auto"/>
            <w:vAlign w:val="center"/>
          </w:tcPr>
          <w:p w14:paraId="6DE1F57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“五位一体”职业学校创新创业教育体系研究</w:t>
            </w:r>
          </w:p>
        </w:tc>
        <w:tc>
          <w:tcPr>
            <w:tcW w:w="851" w:type="dxa"/>
            <w:tcBorders>
              <w:top w:val="nil"/>
              <w:left w:val="nil"/>
              <w:bottom w:val="single" w:sz="4" w:space="0" w:color="auto"/>
              <w:right w:val="single" w:sz="4" w:space="0" w:color="auto"/>
            </w:tcBorders>
            <w:shd w:val="clear" w:color="auto" w:fill="auto"/>
            <w:noWrap/>
            <w:vAlign w:val="center"/>
          </w:tcPr>
          <w:p w14:paraId="10937AD4"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6EE028F"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00BA4104"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701" w:type="dxa"/>
            <w:tcBorders>
              <w:top w:val="nil"/>
              <w:left w:val="nil"/>
              <w:bottom w:val="single" w:sz="4" w:space="0" w:color="auto"/>
              <w:right w:val="single" w:sz="4" w:space="0" w:color="auto"/>
            </w:tcBorders>
            <w:shd w:val="clear" w:color="auto" w:fill="auto"/>
            <w:vAlign w:val="center"/>
          </w:tcPr>
          <w:p w14:paraId="045CEA8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14:paraId="7B9E2019"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夏翼</w:t>
            </w:r>
            <w:proofErr w:type="gramEnd"/>
          </w:p>
        </w:tc>
        <w:tc>
          <w:tcPr>
            <w:tcW w:w="2126" w:type="dxa"/>
            <w:tcBorders>
              <w:top w:val="nil"/>
              <w:left w:val="nil"/>
              <w:bottom w:val="single" w:sz="4" w:space="0" w:color="auto"/>
              <w:right w:val="single" w:sz="4" w:space="0" w:color="auto"/>
            </w:tcBorders>
            <w:shd w:val="clear" w:color="auto" w:fill="auto"/>
            <w:vAlign w:val="center"/>
          </w:tcPr>
          <w:p w14:paraId="7C42495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鲁翠柳、成孝俊、顾全、 陈霆</w:t>
            </w:r>
          </w:p>
        </w:tc>
        <w:tc>
          <w:tcPr>
            <w:tcW w:w="3402" w:type="dxa"/>
            <w:tcBorders>
              <w:top w:val="nil"/>
              <w:left w:val="nil"/>
              <w:bottom w:val="single" w:sz="4" w:space="0" w:color="auto"/>
              <w:right w:val="single" w:sz="4" w:space="0" w:color="auto"/>
            </w:tcBorders>
            <w:shd w:val="clear" w:color="auto" w:fill="auto"/>
            <w:vAlign w:val="center"/>
          </w:tcPr>
          <w:p w14:paraId="16054D2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“课程重构,项目引领,平台赋能” ——数字媒体技术专业人才培养模式创新和实践</w:t>
            </w:r>
          </w:p>
        </w:tc>
        <w:tc>
          <w:tcPr>
            <w:tcW w:w="851" w:type="dxa"/>
            <w:tcBorders>
              <w:top w:val="nil"/>
              <w:left w:val="nil"/>
              <w:bottom w:val="single" w:sz="4" w:space="0" w:color="auto"/>
              <w:right w:val="single" w:sz="4" w:space="0" w:color="auto"/>
            </w:tcBorders>
            <w:shd w:val="clear" w:color="auto" w:fill="auto"/>
            <w:noWrap/>
            <w:vAlign w:val="center"/>
          </w:tcPr>
          <w:p w14:paraId="646CA475"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5975A51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3E4EA8F"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701" w:type="dxa"/>
            <w:tcBorders>
              <w:top w:val="nil"/>
              <w:left w:val="nil"/>
              <w:bottom w:val="single" w:sz="4" w:space="0" w:color="auto"/>
              <w:right w:val="single" w:sz="4" w:space="0" w:color="auto"/>
            </w:tcBorders>
            <w:shd w:val="clear" w:color="auto" w:fill="auto"/>
            <w:vAlign w:val="center"/>
          </w:tcPr>
          <w:p w14:paraId="60075C2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扬州技师分院</w:t>
            </w:r>
          </w:p>
        </w:tc>
        <w:tc>
          <w:tcPr>
            <w:tcW w:w="851" w:type="dxa"/>
            <w:tcBorders>
              <w:top w:val="nil"/>
              <w:left w:val="nil"/>
              <w:bottom w:val="single" w:sz="4" w:space="0" w:color="auto"/>
              <w:right w:val="single" w:sz="4" w:space="0" w:color="auto"/>
            </w:tcBorders>
            <w:shd w:val="clear" w:color="auto" w:fill="auto"/>
            <w:noWrap/>
            <w:vAlign w:val="center"/>
          </w:tcPr>
          <w:p w14:paraId="1566DC5F"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王劲锋</w:t>
            </w:r>
            <w:proofErr w:type="gramEnd"/>
          </w:p>
        </w:tc>
        <w:tc>
          <w:tcPr>
            <w:tcW w:w="2126" w:type="dxa"/>
            <w:tcBorders>
              <w:top w:val="nil"/>
              <w:left w:val="nil"/>
              <w:bottom w:val="single" w:sz="4" w:space="0" w:color="auto"/>
              <w:right w:val="single" w:sz="4" w:space="0" w:color="auto"/>
            </w:tcBorders>
            <w:shd w:val="clear" w:color="auto" w:fill="auto"/>
            <w:vAlign w:val="center"/>
          </w:tcPr>
          <w:p w14:paraId="2620F5B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闫红蕾、陆路、何静宇、蔡建华、史华兰</w:t>
            </w:r>
          </w:p>
        </w:tc>
        <w:tc>
          <w:tcPr>
            <w:tcW w:w="3402" w:type="dxa"/>
            <w:tcBorders>
              <w:top w:val="nil"/>
              <w:left w:val="nil"/>
              <w:bottom w:val="single" w:sz="4" w:space="0" w:color="auto"/>
              <w:right w:val="single" w:sz="4" w:space="0" w:color="auto"/>
            </w:tcBorders>
            <w:shd w:val="clear" w:color="auto" w:fill="auto"/>
            <w:vAlign w:val="center"/>
          </w:tcPr>
          <w:p w14:paraId="597E3E3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职业院校开展青少年科技创新教育的实践研究</w:t>
            </w:r>
          </w:p>
        </w:tc>
        <w:tc>
          <w:tcPr>
            <w:tcW w:w="851" w:type="dxa"/>
            <w:tcBorders>
              <w:top w:val="nil"/>
              <w:left w:val="nil"/>
              <w:bottom w:val="single" w:sz="4" w:space="0" w:color="auto"/>
              <w:right w:val="single" w:sz="4" w:space="0" w:color="auto"/>
            </w:tcBorders>
            <w:shd w:val="clear" w:color="auto" w:fill="auto"/>
            <w:noWrap/>
            <w:vAlign w:val="center"/>
          </w:tcPr>
          <w:p w14:paraId="5B25F004"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FF2EDB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14B42D1"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33</w:t>
            </w:r>
          </w:p>
        </w:tc>
        <w:tc>
          <w:tcPr>
            <w:tcW w:w="1701" w:type="dxa"/>
            <w:tcBorders>
              <w:top w:val="nil"/>
              <w:left w:val="nil"/>
              <w:bottom w:val="single" w:sz="4" w:space="0" w:color="auto"/>
              <w:right w:val="single" w:sz="4" w:space="0" w:color="auto"/>
            </w:tcBorders>
            <w:shd w:val="clear" w:color="auto" w:fill="auto"/>
            <w:vAlign w:val="center"/>
          </w:tcPr>
          <w:p w14:paraId="0F4F0F2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镇江分院</w:t>
            </w:r>
          </w:p>
        </w:tc>
        <w:tc>
          <w:tcPr>
            <w:tcW w:w="851" w:type="dxa"/>
            <w:tcBorders>
              <w:top w:val="nil"/>
              <w:left w:val="nil"/>
              <w:bottom w:val="single" w:sz="4" w:space="0" w:color="auto"/>
              <w:right w:val="single" w:sz="4" w:space="0" w:color="auto"/>
            </w:tcBorders>
            <w:shd w:val="clear" w:color="auto" w:fill="auto"/>
            <w:noWrap/>
            <w:vAlign w:val="center"/>
          </w:tcPr>
          <w:p w14:paraId="670488EE"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马殷春</w:t>
            </w:r>
            <w:proofErr w:type="gramEnd"/>
          </w:p>
        </w:tc>
        <w:tc>
          <w:tcPr>
            <w:tcW w:w="2126" w:type="dxa"/>
            <w:tcBorders>
              <w:top w:val="nil"/>
              <w:left w:val="nil"/>
              <w:bottom w:val="single" w:sz="4" w:space="0" w:color="auto"/>
              <w:right w:val="single" w:sz="4" w:space="0" w:color="auto"/>
            </w:tcBorders>
            <w:shd w:val="clear" w:color="auto" w:fill="auto"/>
            <w:vAlign w:val="center"/>
          </w:tcPr>
          <w:p w14:paraId="3405FCC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吴巍、戈璇、张维、王丹</w:t>
            </w:r>
          </w:p>
        </w:tc>
        <w:tc>
          <w:tcPr>
            <w:tcW w:w="3402" w:type="dxa"/>
            <w:tcBorders>
              <w:top w:val="nil"/>
              <w:left w:val="nil"/>
              <w:bottom w:val="single" w:sz="4" w:space="0" w:color="auto"/>
              <w:right w:val="single" w:sz="4" w:space="0" w:color="auto"/>
            </w:tcBorders>
            <w:shd w:val="clear" w:color="auto" w:fill="auto"/>
            <w:vAlign w:val="center"/>
          </w:tcPr>
          <w:p w14:paraId="64BF7B3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3D</w:t>
            </w:r>
            <w:r w:rsidR="000A74F3">
              <w:rPr>
                <w:rFonts w:ascii="宋体" w:eastAsia="宋体" w:hAnsi="宋体" w:cs="宋体" w:hint="eastAsia"/>
                <w:color w:val="000000"/>
                <w:kern w:val="0"/>
                <w:sz w:val="20"/>
                <w:szCs w:val="20"/>
              </w:rPr>
              <w:t>数字游戏艺术人才“五维互通”培养新模式探索</w:t>
            </w:r>
          </w:p>
        </w:tc>
        <w:tc>
          <w:tcPr>
            <w:tcW w:w="851" w:type="dxa"/>
            <w:tcBorders>
              <w:top w:val="nil"/>
              <w:left w:val="nil"/>
              <w:bottom w:val="single" w:sz="4" w:space="0" w:color="auto"/>
              <w:right w:val="single" w:sz="4" w:space="0" w:color="auto"/>
            </w:tcBorders>
            <w:shd w:val="clear" w:color="auto" w:fill="auto"/>
            <w:noWrap/>
            <w:vAlign w:val="center"/>
          </w:tcPr>
          <w:p w14:paraId="20E5EE47"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5B39AAA4"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59649BE"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34</w:t>
            </w:r>
          </w:p>
        </w:tc>
        <w:tc>
          <w:tcPr>
            <w:tcW w:w="1701" w:type="dxa"/>
            <w:tcBorders>
              <w:top w:val="nil"/>
              <w:left w:val="nil"/>
              <w:bottom w:val="single" w:sz="4" w:space="0" w:color="auto"/>
              <w:right w:val="single" w:sz="4" w:space="0" w:color="auto"/>
            </w:tcBorders>
            <w:shd w:val="clear" w:color="auto" w:fill="auto"/>
            <w:vAlign w:val="center"/>
          </w:tcPr>
          <w:p w14:paraId="4197C3B5"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太仓中专办学点</w:t>
            </w:r>
          </w:p>
        </w:tc>
        <w:tc>
          <w:tcPr>
            <w:tcW w:w="851" w:type="dxa"/>
            <w:tcBorders>
              <w:top w:val="nil"/>
              <w:left w:val="nil"/>
              <w:bottom w:val="single" w:sz="4" w:space="0" w:color="auto"/>
              <w:right w:val="single" w:sz="4" w:space="0" w:color="auto"/>
            </w:tcBorders>
            <w:shd w:val="clear" w:color="auto" w:fill="auto"/>
            <w:noWrap/>
            <w:vAlign w:val="center"/>
          </w:tcPr>
          <w:p w14:paraId="763BCDBE" w14:textId="77777777"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殷利</w:t>
            </w:r>
            <w:proofErr w:type="gramEnd"/>
          </w:p>
        </w:tc>
        <w:tc>
          <w:tcPr>
            <w:tcW w:w="2126" w:type="dxa"/>
            <w:tcBorders>
              <w:top w:val="nil"/>
              <w:left w:val="nil"/>
              <w:bottom w:val="single" w:sz="4" w:space="0" w:color="auto"/>
              <w:right w:val="single" w:sz="4" w:space="0" w:color="auto"/>
            </w:tcBorders>
            <w:shd w:val="clear" w:color="auto" w:fill="auto"/>
            <w:vAlign w:val="center"/>
          </w:tcPr>
          <w:p w14:paraId="6F50EDCD"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黄振贤、陆志良、季卫霞、董燕、陈贵方</w:t>
            </w:r>
          </w:p>
        </w:tc>
        <w:tc>
          <w:tcPr>
            <w:tcW w:w="3402" w:type="dxa"/>
            <w:tcBorders>
              <w:top w:val="nil"/>
              <w:left w:val="nil"/>
              <w:bottom w:val="single" w:sz="4" w:space="0" w:color="auto"/>
              <w:right w:val="single" w:sz="4" w:space="0" w:color="auto"/>
            </w:tcBorders>
            <w:shd w:val="clear" w:color="auto" w:fill="auto"/>
            <w:vAlign w:val="center"/>
          </w:tcPr>
          <w:p w14:paraId="0EBFD460"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五年制高职校企协同“双元e+”育人模式的构建与实践</w:t>
            </w:r>
          </w:p>
        </w:tc>
        <w:tc>
          <w:tcPr>
            <w:tcW w:w="851" w:type="dxa"/>
            <w:tcBorders>
              <w:top w:val="nil"/>
              <w:left w:val="nil"/>
              <w:bottom w:val="single" w:sz="4" w:space="0" w:color="auto"/>
              <w:right w:val="single" w:sz="4" w:space="0" w:color="auto"/>
            </w:tcBorders>
            <w:shd w:val="clear" w:color="auto" w:fill="auto"/>
            <w:noWrap/>
            <w:vAlign w:val="center"/>
          </w:tcPr>
          <w:p w14:paraId="704326F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8E4955F"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E542D52"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35</w:t>
            </w:r>
          </w:p>
        </w:tc>
        <w:tc>
          <w:tcPr>
            <w:tcW w:w="1701" w:type="dxa"/>
            <w:tcBorders>
              <w:top w:val="nil"/>
              <w:left w:val="nil"/>
              <w:bottom w:val="single" w:sz="4" w:space="0" w:color="auto"/>
              <w:right w:val="single" w:sz="4" w:space="0" w:color="auto"/>
            </w:tcBorders>
            <w:shd w:val="clear" w:color="auto" w:fill="auto"/>
            <w:vAlign w:val="center"/>
          </w:tcPr>
          <w:p w14:paraId="0E5B712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徐州财经分院</w:t>
            </w:r>
          </w:p>
        </w:tc>
        <w:tc>
          <w:tcPr>
            <w:tcW w:w="851" w:type="dxa"/>
            <w:tcBorders>
              <w:top w:val="nil"/>
              <w:left w:val="nil"/>
              <w:bottom w:val="single" w:sz="4" w:space="0" w:color="auto"/>
              <w:right w:val="single" w:sz="4" w:space="0" w:color="auto"/>
            </w:tcBorders>
            <w:shd w:val="clear" w:color="auto" w:fill="auto"/>
            <w:noWrap/>
            <w:vAlign w:val="center"/>
          </w:tcPr>
          <w:p w14:paraId="651131F2"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丁玲</w:t>
            </w:r>
          </w:p>
        </w:tc>
        <w:tc>
          <w:tcPr>
            <w:tcW w:w="2126" w:type="dxa"/>
            <w:tcBorders>
              <w:top w:val="nil"/>
              <w:left w:val="nil"/>
              <w:bottom w:val="single" w:sz="4" w:space="0" w:color="auto"/>
              <w:right w:val="single" w:sz="4" w:space="0" w:color="auto"/>
            </w:tcBorders>
            <w:shd w:val="clear" w:color="auto" w:fill="auto"/>
            <w:vAlign w:val="center"/>
          </w:tcPr>
          <w:p w14:paraId="5FB5FB0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王磊、刘静、邱芬、戚伟、王若</w:t>
            </w:r>
          </w:p>
        </w:tc>
        <w:tc>
          <w:tcPr>
            <w:tcW w:w="3402" w:type="dxa"/>
            <w:tcBorders>
              <w:top w:val="nil"/>
              <w:left w:val="nil"/>
              <w:bottom w:val="single" w:sz="4" w:space="0" w:color="auto"/>
              <w:right w:val="single" w:sz="4" w:space="0" w:color="auto"/>
            </w:tcBorders>
            <w:shd w:val="clear" w:color="auto" w:fill="auto"/>
            <w:vAlign w:val="center"/>
          </w:tcPr>
          <w:p w14:paraId="636B83B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五年制高职计算机网络技术专业“课岗赛证”融通学习中心的创新实践</w:t>
            </w:r>
          </w:p>
        </w:tc>
        <w:tc>
          <w:tcPr>
            <w:tcW w:w="851" w:type="dxa"/>
            <w:tcBorders>
              <w:top w:val="nil"/>
              <w:left w:val="nil"/>
              <w:bottom w:val="single" w:sz="4" w:space="0" w:color="auto"/>
              <w:right w:val="single" w:sz="4" w:space="0" w:color="auto"/>
            </w:tcBorders>
            <w:shd w:val="clear" w:color="auto" w:fill="auto"/>
            <w:noWrap/>
            <w:vAlign w:val="center"/>
          </w:tcPr>
          <w:p w14:paraId="2EA91DA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643816E"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4432C56"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701" w:type="dxa"/>
            <w:tcBorders>
              <w:top w:val="nil"/>
              <w:left w:val="nil"/>
              <w:bottom w:val="single" w:sz="4" w:space="0" w:color="auto"/>
              <w:right w:val="single" w:sz="4" w:space="0" w:color="auto"/>
            </w:tcBorders>
            <w:shd w:val="clear" w:color="auto" w:fill="auto"/>
            <w:vAlign w:val="center"/>
          </w:tcPr>
          <w:p w14:paraId="0008BC6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苏州建设交通分院</w:t>
            </w:r>
          </w:p>
        </w:tc>
        <w:tc>
          <w:tcPr>
            <w:tcW w:w="851" w:type="dxa"/>
            <w:tcBorders>
              <w:top w:val="nil"/>
              <w:left w:val="nil"/>
              <w:bottom w:val="single" w:sz="4" w:space="0" w:color="auto"/>
              <w:right w:val="single" w:sz="4" w:space="0" w:color="auto"/>
            </w:tcBorders>
            <w:shd w:val="clear" w:color="auto" w:fill="auto"/>
            <w:vAlign w:val="center"/>
          </w:tcPr>
          <w:p w14:paraId="6A2FA69C"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郝云亮</w:t>
            </w:r>
          </w:p>
        </w:tc>
        <w:tc>
          <w:tcPr>
            <w:tcW w:w="2126" w:type="dxa"/>
            <w:tcBorders>
              <w:top w:val="nil"/>
              <w:left w:val="nil"/>
              <w:bottom w:val="single" w:sz="4" w:space="0" w:color="auto"/>
              <w:right w:val="single" w:sz="4" w:space="0" w:color="auto"/>
            </w:tcBorders>
            <w:shd w:val="clear" w:color="auto" w:fill="auto"/>
            <w:vAlign w:val="center"/>
          </w:tcPr>
          <w:p w14:paraId="4117928E"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戎</w:t>
            </w:r>
            <w:proofErr w:type="gramEnd"/>
            <w:r>
              <w:rPr>
                <w:rFonts w:ascii="宋体" w:eastAsia="宋体" w:hAnsi="宋体" w:cs="宋体" w:hint="eastAsia"/>
                <w:color w:val="000000"/>
                <w:kern w:val="0"/>
                <w:sz w:val="20"/>
                <w:szCs w:val="20"/>
              </w:rPr>
              <w:t>成、汪丽丽、李</w:t>
            </w:r>
            <w:proofErr w:type="gramStart"/>
            <w:r>
              <w:rPr>
                <w:rFonts w:ascii="宋体" w:eastAsia="宋体" w:hAnsi="宋体" w:cs="宋体" w:hint="eastAsia"/>
                <w:color w:val="000000"/>
                <w:kern w:val="0"/>
                <w:sz w:val="20"/>
                <w:szCs w:val="20"/>
              </w:rPr>
              <w:t>蒋</w:t>
            </w:r>
            <w:proofErr w:type="gramEnd"/>
            <w:r>
              <w:rPr>
                <w:rFonts w:ascii="宋体" w:eastAsia="宋体" w:hAnsi="宋体" w:cs="宋体" w:hint="eastAsia"/>
                <w:color w:val="000000"/>
                <w:kern w:val="0"/>
                <w:sz w:val="20"/>
                <w:szCs w:val="20"/>
              </w:rPr>
              <w:t>、彭善涛、田峰</w:t>
            </w:r>
          </w:p>
        </w:tc>
        <w:tc>
          <w:tcPr>
            <w:tcW w:w="3402" w:type="dxa"/>
            <w:tcBorders>
              <w:top w:val="nil"/>
              <w:left w:val="nil"/>
              <w:bottom w:val="single" w:sz="4" w:space="0" w:color="auto"/>
              <w:right w:val="single" w:sz="4" w:space="0" w:color="auto"/>
            </w:tcBorders>
            <w:shd w:val="clear" w:color="auto" w:fill="auto"/>
            <w:vAlign w:val="center"/>
          </w:tcPr>
          <w:p w14:paraId="405E179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“知行三向”：五年制高职长学制德育体系构建与实践</w:t>
            </w:r>
          </w:p>
        </w:tc>
        <w:tc>
          <w:tcPr>
            <w:tcW w:w="851" w:type="dxa"/>
            <w:tcBorders>
              <w:top w:val="nil"/>
              <w:left w:val="nil"/>
              <w:bottom w:val="single" w:sz="4" w:space="0" w:color="auto"/>
              <w:right w:val="single" w:sz="4" w:space="0" w:color="auto"/>
            </w:tcBorders>
            <w:shd w:val="clear" w:color="auto" w:fill="auto"/>
            <w:noWrap/>
            <w:vAlign w:val="center"/>
          </w:tcPr>
          <w:p w14:paraId="74BB088A"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1BCD76CA"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26C936FF"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37</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4FACE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淮安生物工程分院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BA8F2B5"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赵守东</w:t>
            </w:r>
          </w:p>
        </w:tc>
        <w:tc>
          <w:tcPr>
            <w:tcW w:w="2126" w:type="dxa"/>
            <w:tcBorders>
              <w:top w:val="single" w:sz="4" w:space="0" w:color="auto"/>
              <w:left w:val="nil"/>
              <w:bottom w:val="single" w:sz="4" w:space="0" w:color="auto"/>
              <w:right w:val="single" w:sz="4" w:space="0" w:color="auto"/>
            </w:tcBorders>
            <w:shd w:val="clear" w:color="auto" w:fill="auto"/>
            <w:vAlign w:val="center"/>
          </w:tcPr>
          <w:p w14:paraId="7B73ECF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徐暄、张兆朋、江伟、陈士海</w:t>
            </w:r>
          </w:p>
        </w:tc>
        <w:tc>
          <w:tcPr>
            <w:tcW w:w="3402" w:type="dxa"/>
            <w:tcBorders>
              <w:top w:val="single" w:sz="4" w:space="0" w:color="auto"/>
              <w:left w:val="nil"/>
              <w:bottom w:val="single" w:sz="4" w:space="0" w:color="auto"/>
              <w:right w:val="single" w:sz="4" w:space="0" w:color="auto"/>
            </w:tcBorders>
            <w:shd w:val="clear" w:color="auto" w:fill="auto"/>
            <w:vAlign w:val="center"/>
          </w:tcPr>
          <w:p w14:paraId="29565FB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“三融合、三递进、三保障”乡村创新创业人才培养模式创建与应用</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1A32B9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7D0DC80D"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3452D8F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38</w:t>
            </w:r>
          </w:p>
        </w:tc>
        <w:tc>
          <w:tcPr>
            <w:tcW w:w="1701" w:type="dxa"/>
            <w:tcBorders>
              <w:top w:val="single" w:sz="4" w:space="0" w:color="auto"/>
              <w:left w:val="nil"/>
              <w:bottom w:val="single" w:sz="4" w:space="0" w:color="auto"/>
              <w:right w:val="single" w:sz="4" w:space="0" w:color="auto"/>
            </w:tcBorders>
            <w:shd w:val="clear" w:color="auto" w:fill="auto"/>
            <w:vAlign w:val="center"/>
          </w:tcPr>
          <w:p w14:paraId="695A03F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相城中专办学点</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D57408C"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颜廷财</w:t>
            </w:r>
          </w:p>
        </w:tc>
        <w:tc>
          <w:tcPr>
            <w:tcW w:w="2126" w:type="dxa"/>
            <w:tcBorders>
              <w:top w:val="single" w:sz="4" w:space="0" w:color="auto"/>
              <w:left w:val="nil"/>
              <w:bottom w:val="single" w:sz="4" w:space="0" w:color="auto"/>
              <w:right w:val="single" w:sz="4" w:space="0" w:color="auto"/>
            </w:tcBorders>
            <w:shd w:val="clear" w:color="auto" w:fill="auto"/>
            <w:vAlign w:val="center"/>
          </w:tcPr>
          <w:p w14:paraId="5754139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邵良、马张霞</w:t>
            </w:r>
          </w:p>
        </w:tc>
        <w:tc>
          <w:tcPr>
            <w:tcW w:w="3402" w:type="dxa"/>
            <w:tcBorders>
              <w:top w:val="single" w:sz="4" w:space="0" w:color="auto"/>
              <w:left w:val="nil"/>
              <w:bottom w:val="single" w:sz="4" w:space="0" w:color="auto"/>
              <w:right w:val="single" w:sz="4" w:space="0" w:color="auto"/>
            </w:tcBorders>
            <w:shd w:val="clear" w:color="auto" w:fill="auto"/>
            <w:vAlign w:val="center"/>
          </w:tcPr>
          <w:p w14:paraId="4F7FCAA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中等职业学校创新创业教育“多点融合”校本课程开发与应用</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48DC00E"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4867D39"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4C09B61"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39</w:t>
            </w:r>
          </w:p>
        </w:tc>
        <w:tc>
          <w:tcPr>
            <w:tcW w:w="1701" w:type="dxa"/>
            <w:tcBorders>
              <w:top w:val="nil"/>
              <w:left w:val="nil"/>
              <w:bottom w:val="single" w:sz="4" w:space="0" w:color="auto"/>
              <w:right w:val="single" w:sz="4" w:space="0" w:color="auto"/>
            </w:tcBorders>
            <w:shd w:val="clear" w:color="auto" w:fill="auto"/>
            <w:vAlign w:val="center"/>
          </w:tcPr>
          <w:p w14:paraId="3C15871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连云港中专办学点</w:t>
            </w:r>
          </w:p>
        </w:tc>
        <w:tc>
          <w:tcPr>
            <w:tcW w:w="851" w:type="dxa"/>
            <w:tcBorders>
              <w:top w:val="nil"/>
              <w:left w:val="nil"/>
              <w:bottom w:val="single" w:sz="4" w:space="0" w:color="auto"/>
              <w:right w:val="single" w:sz="4" w:space="0" w:color="auto"/>
            </w:tcBorders>
            <w:shd w:val="clear" w:color="auto" w:fill="auto"/>
            <w:noWrap/>
            <w:vAlign w:val="center"/>
          </w:tcPr>
          <w:p w14:paraId="20EB852C"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吕复娟</w:t>
            </w:r>
          </w:p>
        </w:tc>
        <w:tc>
          <w:tcPr>
            <w:tcW w:w="2126" w:type="dxa"/>
            <w:tcBorders>
              <w:top w:val="nil"/>
              <w:left w:val="nil"/>
              <w:bottom w:val="single" w:sz="4" w:space="0" w:color="auto"/>
              <w:right w:val="single" w:sz="4" w:space="0" w:color="auto"/>
            </w:tcBorders>
            <w:shd w:val="clear" w:color="auto" w:fill="auto"/>
            <w:vAlign w:val="center"/>
          </w:tcPr>
          <w:p w14:paraId="0660B557"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王用楼、朱薇薇、姚晓民、孙传竹、陈媛媛</w:t>
            </w:r>
          </w:p>
        </w:tc>
        <w:tc>
          <w:tcPr>
            <w:tcW w:w="3402" w:type="dxa"/>
            <w:tcBorders>
              <w:top w:val="nil"/>
              <w:left w:val="nil"/>
              <w:bottom w:val="single" w:sz="4" w:space="0" w:color="auto"/>
              <w:right w:val="single" w:sz="4" w:space="0" w:color="auto"/>
            </w:tcBorders>
            <w:shd w:val="clear" w:color="auto" w:fill="auto"/>
            <w:vAlign w:val="center"/>
          </w:tcPr>
          <w:p w14:paraId="4719819A"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基于智慧课堂平台的语文“五微一体”教学的改革实践</w:t>
            </w:r>
          </w:p>
        </w:tc>
        <w:tc>
          <w:tcPr>
            <w:tcW w:w="851" w:type="dxa"/>
            <w:tcBorders>
              <w:top w:val="nil"/>
              <w:left w:val="nil"/>
              <w:bottom w:val="single" w:sz="4" w:space="0" w:color="auto"/>
              <w:right w:val="single" w:sz="4" w:space="0" w:color="auto"/>
            </w:tcBorders>
            <w:shd w:val="clear" w:color="auto" w:fill="auto"/>
            <w:noWrap/>
            <w:vAlign w:val="center"/>
          </w:tcPr>
          <w:p w14:paraId="388DD739"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56EE74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67ED38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701" w:type="dxa"/>
            <w:tcBorders>
              <w:top w:val="nil"/>
              <w:left w:val="nil"/>
              <w:bottom w:val="single" w:sz="4" w:space="0" w:color="auto"/>
              <w:right w:val="single" w:sz="4" w:space="0" w:color="auto"/>
            </w:tcBorders>
            <w:shd w:val="clear" w:color="auto" w:fill="auto"/>
            <w:vAlign w:val="center"/>
          </w:tcPr>
          <w:p w14:paraId="6A863B2F"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苏州分院 </w:t>
            </w:r>
          </w:p>
        </w:tc>
        <w:tc>
          <w:tcPr>
            <w:tcW w:w="851" w:type="dxa"/>
            <w:tcBorders>
              <w:top w:val="nil"/>
              <w:left w:val="nil"/>
              <w:bottom w:val="single" w:sz="4" w:space="0" w:color="auto"/>
              <w:right w:val="single" w:sz="4" w:space="0" w:color="auto"/>
            </w:tcBorders>
            <w:shd w:val="clear" w:color="auto" w:fill="auto"/>
            <w:noWrap/>
            <w:vAlign w:val="center"/>
          </w:tcPr>
          <w:p w14:paraId="3A99630D"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万烨锋</w:t>
            </w:r>
          </w:p>
        </w:tc>
        <w:tc>
          <w:tcPr>
            <w:tcW w:w="2126" w:type="dxa"/>
            <w:tcBorders>
              <w:top w:val="nil"/>
              <w:left w:val="nil"/>
              <w:bottom w:val="single" w:sz="4" w:space="0" w:color="auto"/>
              <w:right w:val="single" w:sz="4" w:space="0" w:color="auto"/>
            </w:tcBorders>
            <w:shd w:val="clear" w:color="auto" w:fill="auto"/>
            <w:vAlign w:val="center"/>
          </w:tcPr>
          <w:p w14:paraId="2979AF8F"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苏建良、田小强、钱少伟、庄 </w:t>
            </w:r>
            <w:proofErr w:type="gramStart"/>
            <w:r>
              <w:rPr>
                <w:rFonts w:ascii="宋体" w:eastAsia="宋体" w:hAnsi="宋体" w:cs="宋体" w:hint="eastAsia"/>
                <w:kern w:val="0"/>
                <w:sz w:val="20"/>
                <w:szCs w:val="20"/>
              </w:rPr>
              <w:t>璐</w:t>
            </w:r>
            <w:proofErr w:type="gramEnd"/>
            <w:r>
              <w:rPr>
                <w:rFonts w:ascii="宋体" w:eastAsia="宋体" w:hAnsi="宋体" w:cs="宋体" w:hint="eastAsia"/>
                <w:kern w:val="0"/>
                <w:sz w:val="20"/>
                <w:szCs w:val="20"/>
              </w:rPr>
              <w:t>、陆东明</w:t>
            </w:r>
          </w:p>
        </w:tc>
        <w:tc>
          <w:tcPr>
            <w:tcW w:w="3402" w:type="dxa"/>
            <w:tcBorders>
              <w:top w:val="nil"/>
              <w:left w:val="nil"/>
              <w:bottom w:val="single" w:sz="4" w:space="0" w:color="auto"/>
              <w:right w:val="single" w:sz="4" w:space="0" w:color="auto"/>
            </w:tcBorders>
            <w:shd w:val="clear" w:color="auto" w:fill="auto"/>
            <w:vAlign w:val="center"/>
          </w:tcPr>
          <w:p w14:paraId="3C50BF84"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产教融合背景下依托企业学院多元协同育人的创新与实践</w:t>
            </w:r>
          </w:p>
        </w:tc>
        <w:tc>
          <w:tcPr>
            <w:tcW w:w="851" w:type="dxa"/>
            <w:tcBorders>
              <w:top w:val="nil"/>
              <w:left w:val="nil"/>
              <w:bottom w:val="single" w:sz="4" w:space="0" w:color="auto"/>
              <w:right w:val="single" w:sz="4" w:space="0" w:color="auto"/>
            </w:tcBorders>
            <w:shd w:val="clear" w:color="auto" w:fill="auto"/>
            <w:noWrap/>
            <w:vAlign w:val="center"/>
          </w:tcPr>
          <w:p w14:paraId="00CFF82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644658F1"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AAB47BD"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41</w:t>
            </w:r>
          </w:p>
        </w:tc>
        <w:tc>
          <w:tcPr>
            <w:tcW w:w="1701" w:type="dxa"/>
            <w:tcBorders>
              <w:top w:val="nil"/>
              <w:left w:val="nil"/>
              <w:bottom w:val="single" w:sz="4" w:space="0" w:color="auto"/>
              <w:right w:val="single" w:sz="4" w:space="0" w:color="auto"/>
            </w:tcBorders>
            <w:shd w:val="clear" w:color="auto" w:fill="auto"/>
            <w:vAlign w:val="center"/>
          </w:tcPr>
          <w:p w14:paraId="27EC04C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淮阴商业学校办学点</w:t>
            </w:r>
          </w:p>
        </w:tc>
        <w:tc>
          <w:tcPr>
            <w:tcW w:w="851" w:type="dxa"/>
            <w:tcBorders>
              <w:top w:val="nil"/>
              <w:left w:val="nil"/>
              <w:bottom w:val="single" w:sz="4" w:space="0" w:color="auto"/>
              <w:right w:val="single" w:sz="4" w:space="0" w:color="auto"/>
            </w:tcBorders>
            <w:shd w:val="clear" w:color="auto" w:fill="auto"/>
            <w:noWrap/>
            <w:vAlign w:val="center"/>
          </w:tcPr>
          <w:p w14:paraId="247F8448"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林宁</w:t>
            </w:r>
            <w:proofErr w:type="gramEnd"/>
          </w:p>
        </w:tc>
        <w:tc>
          <w:tcPr>
            <w:tcW w:w="2126" w:type="dxa"/>
            <w:tcBorders>
              <w:top w:val="nil"/>
              <w:left w:val="nil"/>
              <w:bottom w:val="single" w:sz="4" w:space="0" w:color="auto"/>
              <w:right w:val="single" w:sz="4" w:space="0" w:color="auto"/>
            </w:tcBorders>
            <w:shd w:val="clear" w:color="auto" w:fill="auto"/>
            <w:vAlign w:val="center"/>
          </w:tcPr>
          <w:p w14:paraId="4B02970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曹琼、</w:t>
            </w:r>
            <w:proofErr w:type="gramStart"/>
            <w:r>
              <w:rPr>
                <w:rFonts w:ascii="宋体" w:eastAsia="宋体" w:hAnsi="宋体" w:cs="宋体" w:hint="eastAsia"/>
                <w:color w:val="000000"/>
                <w:kern w:val="0"/>
                <w:sz w:val="20"/>
                <w:szCs w:val="20"/>
              </w:rPr>
              <w:t>茆</w:t>
            </w:r>
            <w:proofErr w:type="gramEnd"/>
            <w:r>
              <w:rPr>
                <w:rFonts w:ascii="宋体" w:eastAsia="宋体" w:hAnsi="宋体" w:cs="宋体" w:hint="eastAsia"/>
                <w:color w:val="000000"/>
                <w:kern w:val="0"/>
                <w:sz w:val="20"/>
                <w:szCs w:val="20"/>
              </w:rPr>
              <w:t>仁忠、叶广旭、蒋正祥、严研</w:t>
            </w:r>
          </w:p>
        </w:tc>
        <w:tc>
          <w:tcPr>
            <w:tcW w:w="3402" w:type="dxa"/>
            <w:tcBorders>
              <w:top w:val="nil"/>
              <w:left w:val="nil"/>
              <w:bottom w:val="single" w:sz="4" w:space="0" w:color="auto"/>
              <w:right w:val="single" w:sz="4" w:space="0" w:color="auto"/>
            </w:tcBorders>
            <w:shd w:val="clear" w:color="auto" w:fill="auto"/>
            <w:vAlign w:val="center"/>
          </w:tcPr>
          <w:p w14:paraId="3D6884F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“双站耦合 四轮驱动”——职业学校递进式教师成长共同体的建设与实践</w:t>
            </w:r>
          </w:p>
        </w:tc>
        <w:tc>
          <w:tcPr>
            <w:tcW w:w="851" w:type="dxa"/>
            <w:tcBorders>
              <w:top w:val="nil"/>
              <w:left w:val="nil"/>
              <w:bottom w:val="single" w:sz="4" w:space="0" w:color="auto"/>
              <w:right w:val="single" w:sz="4" w:space="0" w:color="auto"/>
            </w:tcBorders>
            <w:shd w:val="clear" w:color="auto" w:fill="auto"/>
            <w:noWrap/>
            <w:vAlign w:val="center"/>
          </w:tcPr>
          <w:p w14:paraId="6DC2C68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6AA6D0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9CF0F28"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42</w:t>
            </w:r>
          </w:p>
        </w:tc>
        <w:tc>
          <w:tcPr>
            <w:tcW w:w="1701" w:type="dxa"/>
            <w:tcBorders>
              <w:top w:val="nil"/>
              <w:left w:val="nil"/>
              <w:bottom w:val="single" w:sz="4" w:space="0" w:color="auto"/>
              <w:right w:val="single" w:sz="4" w:space="0" w:color="auto"/>
            </w:tcBorders>
            <w:shd w:val="clear" w:color="auto" w:fill="auto"/>
            <w:vAlign w:val="center"/>
          </w:tcPr>
          <w:p w14:paraId="17856A2B"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南京工程分院</w:t>
            </w:r>
          </w:p>
        </w:tc>
        <w:tc>
          <w:tcPr>
            <w:tcW w:w="851" w:type="dxa"/>
            <w:tcBorders>
              <w:top w:val="nil"/>
              <w:left w:val="nil"/>
              <w:bottom w:val="single" w:sz="4" w:space="0" w:color="auto"/>
              <w:right w:val="single" w:sz="4" w:space="0" w:color="auto"/>
            </w:tcBorders>
            <w:shd w:val="clear" w:color="auto" w:fill="auto"/>
            <w:noWrap/>
            <w:vAlign w:val="center"/>
          </w:tcPr>
          <w:p w14:paraId="7446B82D" w14:textId="77777777" w:rsidR="00AC0F4C" w:rsidRDefault="006C6BC9" w:rsidP="00590D20">
            <w:pPr>
              <w:widowControl/>
              <w:jc w:val="center"/>
              <w:rPr>
                <w:rFonts w:ascii="宋体" w:eastAsia="宋体" w:hAnsi="宋体" w:cs="宋体"/>
                <w:kern w:val="0"/>
                <w:sz w:val="20"/>
                <w:szCs w:val="20"/>
              </w:rPr>
            </w:pPr>
            <w:proofErr w:type="gramStart"/>
            <w:r>
              <w:rPr>
                <w:rFonts w:ascii="宋体" w:eastAsia="宋体" w:hAnsi="宋体" w:cs="宋体" w:hint="eastAsia"/>
                <w:kern w:val="0"/>
                <w:sz w:val="20"/>
                <w:szCs w:val="20"/>
              </w:rPr>
              <w:t>陈章余</w:t>
            </w:r>
            <w:proofErr w:type="gramEnd"/>
          </w:p>
        </w:tc>
        <w:tc>
          <w:tcPr>
            <w:tcW w:w="2126" w:type="dxa"/>
            <w:tcBorders>
              <w:top w:val="nil"/>
              <w:left w:val="nil"/>
              <w:bottom w:val="single" w:sz="4" w:space="0" w:color="auto"/>
              <w:right w:val="single" w:sz="4" w:space="0" w:color="auto"/>
            </w:tcBorders>
            <w:shd w:val="clear" w:color="auto" w:fill="auto"/>
            <w:vAlign w:val="center"/>
          </w:tcPr>
          <w:p w14:paraId="58149E44"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张跃东、钱莙、刘庆海、张鑫、林涛</w:t>
            </w:r>
          </w:p>
        </w:tc>
        <w:tc>
          <w:tcPr>
            <w:tcW w:w="3402" w:type="dxa"/>
            <w:tcBorders>
              <w:top w:val="nil"/>
              <w:left w:val="nil"/>
              <w:bottom w:val="single" w:sz="4" w:space="0" w:color="auto"/>
              <w:right w:val="single" w:sz="4" w:space="0" w:color="auto"/>
            </w:tcBorders>
            <w:shd w:val="clear" w:color="auto" w:fill="auto"/>
            <w:vAlign w:val="center"/>
          </w:tcPr>
          <w:p w14:paraId="2A0883B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五年制高职应用电子技术专业学生创新能力培养体系构建与实践</w:t>
            </w:r>
          </w:p>
        </w:tc>
        <w:tc>
          <w:tcPr>
            <w:tcW w:w="851" w:type="dxa"/>
            <w:tcBorders>
              <w:top w:val="nil"/>
              <w:left w:val="nil"/>
              <w:bottom w:val="single" w:sz="4" w:space="0" w:color="auto"/>
              <w:right w:val="single" w:sz="4" w:space="0" w:color="auto"/>
            </w:tcBorders>
            <w:shd w:val="clear" w:color="auto" w:fill="auto"/>
            <w:noWrap/>
            <w:vAlign w:val="center"/>
          </w:tcPr>
          <w:p w14:paraId="23B2351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4154A54"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53253A39"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43</w:t>
            </w:r>
          </w:p>
        </w:tc>
        <w:tc>
          <w:tcPr>
            <w:tcW w:w="1701" w:type="dxa"/>
            <w:tcBorders>
              <w:top w:val="nil"/>
              <w:left w:val="nil"/>
              <w:bottom w:val="single" w:sz="4" w:space="0" w:color="auto"/>
              <w:right w:val="single" w:sz="4" w:space="0" w:color="auto"/>
            </w:tcBorders>
            <w:shd w:val="clear" w:color="auto" w:fill="auto"/>
            <w:vAlign w:val="center"/>
          </w:tcPr>
          <w:p w14:paraId="56377BA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14:paraId="298F21BD"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周海波</w:t>
            </w:r>
          </w:p>
        </w:tc>
        <w:tc>
          <w:tcPr>
            <w:tcW w:w="2126" w:type="dxa"/>
            <w:tcBorders>
              <w:top w:val="nil"/>
              <w:left w:val="nil"/>
              <w:bottom w:val="single" w:sz="4" w:space="0" w:color="auto"/>
              <w:right w:val="single" w:sz="4" w:space="0" w:color="auto"/>
            </w:tcBorders>
            <w:shd w:val="clear" w:color="auto" w:fill="auto"/>
            <w:vAlign w:val="center"/>
          </w:tcPr>
          <w:p w14:paraId="730E1D5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杨冬成、金慧慧</w:t>
            </w:r>
          </w:p>
        </w:tc>
        <w:tc>
          <w:tcPr>
            <w:tcW w:w="3402" w:type="dxa"/>
            <w:tcBorders>
              <w:top w:val="nil"/>
              <w:left w:val="nil"/>
              <w:bottom w:val="single" w:sz="4" w:space="0" w:color="auto"/>
              <w:right w:val="single" w:sz="4" w:space="0" w:color="auto"/>
            </w:tcBorders>
            <w:shd w:val="clear" w:color="auto" w:fill="auto"/>
            <w:vAlign w:val="center"/>
          </w:tcPr>
          <w:p w14:paraId="7F893A1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智慧教育视域下基于信息技术的差异化教学模式研究</w:t>
            </w:r>
          </w:p>
        </w:tc>
        <w:tc>
          <w:tcPr>
            <w:tcW w:w="851" w:type="dxa"/>
            <w:tcBorders>
              <w:top w:val="nil"/>
              <w:left w:val="nil"/>
              <w:bottom w:val="single" w:sz="4" w:space="0" w:color="auto"/>
              <w:right w:val="single" w:sz="4" w:space="0" w:color="auto"/>
            </w:tcBorders>
            <w:shd w:val="clear" w:color="auto" w:fill="auto"/>
            <w:noWrap/>
            <w:vAlign w:val="center"/>
          </w:tcPr>
          <w:p w14:paraId="4E87A01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60BE195"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FD1464A"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44</w:t>
            </w:r>
          </w:p>
        </w:tc>
        <w:tc>
          <w:tcPr>
            <w:tcW w:w="1701" w:type="dxa"/>
            <w:tcBorders>
              <w:top w:val="nil"/>
              <w:left w:val="nil"/>
              <w:bottom w:val="single" w:sz="4" w:space="0" w:color="auto"/>
              <w:right w:val="single" w:sz="4" w:space="0" w:color="auto"/>
            </w:tcBorders>
            <w:shd w:val="clear" w:color="auto" w:fill="auto"/>
            <w:vAlign w:val="center"/>
          </w:tcPr>
          <w:p w14:paraId="1A82738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南京工程分院</w:t>
            </w:r>
          </w:p>
        </w:tc>
        <w:tc>
          <w:tcPr>
            <w:tcW w:w="851" w:type="dxa"/>
            <w:tcBorders>
              <w:top w:val="nil"/>
              <w:left w:val="nil"/>
              <w:bottom w:val="single" w:sz="4" w:space="0" w:color="auto"/>
              <w:right w:val="single" w:sz="4" w:space="0" w:color="auto"/>
            </w:tcBorders>
            <w:shd w:val="clear" w:color="auto" w:fill="auto"/>
            <w:vAlign w:val="center"/>
          </w:tcPr>
          <w:p w14:paraId="1997CD01"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高瑞金</w:t>
            </w:r>
          </w:p>
        </w:tc>
        <w:tc>
          <w:tcPr>
            <w:tcW w:w="2126" w:type="dxa"/>
            <w:tcBorders>
              <w:top w:val="nil"/>
              <w:left w:val="nil"/>
              <w:bottom w:val="single" w:sz="4" w:space="0" w:color="auto"/>
              <w:right w:val="single" w:sz="4" w:space="0" w:color="auto"/>
            </w:tcBorders>
            <w:shd w:val="clear" w:color="auto" w:fill="auto"/>
            <w:vAlign w:val="center"/>
          </w:tcPr>
          <w:p w14:paraId="6FA05E9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薛进生、孙妍妍、钱莙、李栋、陈婷</w:t>
            </w:r>
          </w:p>
        </w:tc>
        <w:tc>
          <w:tcPr>
            <w:tcW w:w="3402" w:type="dxa"/>
            <w:tcBorders>
              <w:top w:val="nil"/>
              <w:left w:val="nil"/>
              <w:bottom w:val="single" w:sz="4" w:space="0" w:color="auto"/>
              <w:right w:val="single" w:sz="4" w:space="0" w:color="auto"/>
            </w:tcBorders>
            <w:shd w:val="clear" w:color="auto" w:fill="auto"/>
            <w:vAlign w:val="center"/>
          </w:tcPr>
          <w:p w14:paraId="765A1F78"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专业链对接产业链：职业院校学生创新创业能力提升路径研究与实践</w:t>
            </w:r>
          </w:p>
        </w:tc>
        <w:tc>
          <w:tcPr>
            <w:tcW w:w="851" w:type="dxa"/>
            <w:tcBorders>
              <w:top w:val="nil"/>
              <w:left w:val="nil"/>
              <w:bottom w:val="single" w:sz="4" w:space="0" w:color="auto"/>
              <w:right w:val="single" w:sz="4" w:space="0" w:color="auto"/>
            </w:tcBorders>
            <w:shd w:val="clear" w:color="auto" w:fill="auto"/>
            <w:noWrap/>
            <w:vAlign w:val="center"/>
          </w:tcPr>
          <w:p w14:paraId="7A764397"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1DAE4303"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0D9CFFF"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701" w:type="dxa"/>
            <w:tcBorders>
              <w:top w:val="nil"/>
              <w:left w:val="nil"/>
              <w:bottom w:val="single" w:sz="4" w:space="0" w:color="auto"/>
              <w:right w:val="single" w:sz="4" w:space="0" w:color="auto"/>
            </w:tcBorders>
            <w:shd w:val="clear" w:color="auto" w:fill="auto"/>
            <w:vAlign w:val="center"/>
          </w:tcPr>
          <w:p w14:paraId="2F0D2C5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盐城机电分院</w:t>
            </w:r>
          </w:p>
        </w:tc>
        <w:tc>
          <w:tcPr>
            <w:tcW w:w="851" w:type="dxa"/>
            <w:tcBorders>
              <w:top w:val="nil"/>
              <w:left w:val="nil"/>
              <w:bottom w:val="single" w:sz="4" w:space="0" w:color="auto"/>
              <w:right w:val="single" w:sz="4" w:space="0" w:color="auto"/>
            </w:tcBorders>
            <w:shd w:val="clear" w:color="auto" w:fill="auto"/>
            <w:noWrap/>
            <w:vAlign w:val="center"/>
          </w:tcPr>
          <w:p w14:paraId="276A38F5"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朱学明</w:t>
            </w:r>
          </w:p>
        </w:tc>
        <w:tc>
          <w:tcPr>
            <w:tcW w:w="2126" w:type="dxa"/>
            <w:tcBorders>
              <w:top w:val="nil"/>
              <w:left w:val="nil"/>
              <w:bottom w:val="single" w:sz="4" w:space="0" w:color="auto"/>
              <w:right w:val="single" w:sz="4" w:space="0" w:color="auto"/>
            </w:tcBorders>
            <w:shd w:val="clear" w:color="auto" w:fill="auto"/>
            <w:vAlign w:val="center"/>
          </w:tcPr>
          <w:p w14:paraId="3117C97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张国军、高晓东、徐守敬、王伟</w:t>
            </w:r>
          </w:p>
        </w:tc>
        <w:tc>
          <w:tcPr>
            <w:tcW w:w="3402" w:type="dxa"/>
            <w:tcBorders>
              <w:top w:val="nil"/>
              <w:left w:val="nil"/>
              <w:bottom w:val="single" w:sz="4" w:space="0" w:color="auto"/>
              <w:right w:val="single" w:sz="4" w:space="0" w:color="auto"/>
            </w:tcBorders>
            <w:shd w:val="clear" w:color="auto" w:fill="auto"/>
            <w:vAlign w:val="center"/>
          </w:tcPr>
          <w:p w14:paraId="78980E5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基于跨企业培训中心五年制高职制造类专业现代学徒制育人创新实践</w:t>
            </w:r>
          </w:p>
        </w:tc>
        <w:tc>
          <w:tcPr>
            <w:tcW w:w="851" w:type="dxa"/>
            <w:tcBorders>
              <w:top w:val="nil"/>
              <w:left w:val="nil"/>
              <w:bottom w:val="single" w:sz="4" w:space="0" w:color="auto"/>
              <w:right w:val="single" w:sz="4" w:space="0" w:color="auto"/>
            </w:tcBorders>
            <w:shd w:val="clear" w:color="auto" w:fill="auto"/>
            <w:noWrap/>
            <w:vAlign w:val="center"/>
          </w:tcPr>
          <w:p w14:paraId="7C6A8647"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1E31FBA"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14D8F40"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46</w:t>
            </w:r>
          </w:p>
        </w:tc>
        <w:tc>
          <w:tcPr>
            <w:tcW w:w="1701" w:type="dxa"/>
            <w:tcBorders>
              <w:top w:val="nil"/>
              <w:left w:val="nil"/>
              <w:bottom w:val="single" w:sz="4" w:space="0" w:color="auto"/>
              <w:right w:val="single" w:sz="4" w:space="0" w:color="auto"/>
            </w:tcBorders>
            <w:shd w:val="clear" w:color="auto" w:fill="auto"/>
            <w:vAlign w:val="center"/>
          </w:tcPr>
          <w:p w14:paraId="577D56D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镇江分院</w:t>
            </w:r>
          </w:p>
        </w:tc>
        <w:tc>
          <w:tcPr>
            <w:tcW w:w="851" w:type="dxa"/>
            <w:tcBorders>
              <w:top w:val="nil"/>
              <w:left w:val="nil"/>
              <w:bottom w:val="single" w:sz="4" w:space="0" w:color="auto"/>
              <w:right w:val="single" w:sz="4" w:space="0" w:color="auto"/>
            </w:tcBorders>
            <w:shd w:val="clear" w:color="auto" w:fill="auto"/>
            <w:noWrap/>
            <w:vAlign w:val="center"/>
          </w:tcPr>
          <w:p w14:paraId="7E78CEEA"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张伟斌</w:t>
            </w:r>
          </w:p>
        </w:tc>
        <w:tc>
          <w:tcPr>
            <w:tcW w:w="2126" w:type="dxa"/>
            <w:tcBorders>
              <w:top w:val="nil"/>
              <w:left w:val="nil"/>
              <w:bottom w:val="single" w:sz="4" w:space="0" w:color="auto"/>
              <w:right w:val="single" w:sz="4" w:space="0" w:color="auto"/>
            </w:tcBorders>
            <w:shd w:val="clear" w:color="auto" w:fill="auto"/>
            <w:vAlign w:val="center"/>
          </w:tcPr>
          <w:p w14:paraId="7BA6E748"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赵光霞、施琴、崔守娟、</w:t>
            </w:r>
            <w:proofErr w:type="gramStart"/>
            <w:r>
              <w:rPr>
                <w:rFonts w:ascii="宋体" w:eastAsia="宋体" w:hAnsi="宋体" w:cs="宋体" w:hint="eastAsia"/>
                <w:color w:val="000000"/>
                <w:kern w:val="0"/>
                <w:sz w:val="20"/>
                <w:szCs w:val="20"/>
              </w:rPr>
              <w:t>党丽峰</w:t>
            </w:r>
            <w:proofErr w:type="gramEnd"/>
          </w:p>
        </w:tc>
        <w:tc>
          <w:tcPr>
            <w:tcW w:w="3402" w:type="dxa"/>
            <w:tcBorders>
              <w:top w:val="nil"/>
              <w:left w:val="nil"/>
              <w:bottom w:val="single" w:sz="4" w:space="0" w:color="auto"/>
              <w:right w:val="single" w:sz="4" w:space="0" w:color="auto"/>
            </w:tcBorders>
            <w:shd w:val="clear" w:color="auto" w:fill="auto"/>
            <w:vAlign w:val="center"/>
          </w:tcPr>
          <w:p w14:paraId="4D03B42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项目导入·真实情境·多元选择——职业学校“启航工坊”育人模式的创新实践</w:t>
            </w:r>
          </w:p>
        </w:tc>
        <w:tc>
          <w:tcPr>
            <w:tcW w:w="851" w:type="dxa"/>
            <w:tcBorders>
              <w:top w:val="nil"/>
              <w:left w:val="nil"/>
              <w:bottom w:val="single" w:sz="4" w:space="0" w:color="auto"/>
              <w:right w:val="single" w:sz="4" w:space="0" w:color="auto"/>
            </w:tcBorders>
            <w:shd w:val="clear" w:color="auto" w:fill="auto"/>
            <w:noWrap/>
            <w:vAlign w:val="center"/>
          </w:tcPr>
          <w:p w14:paraId="22235E3D"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330A0CB"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1450D0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47</w:t>
            </w:r>
          </w:p>
        </w:tc>
        <w:tc>
          <w:tcPr>
            <w:tcW w:w="1701" w:type="dxa"/>
            <w:tcBorders>
              <w:top w:val="nil"/>
              <w:left w:val="nil"/>
              <w:bottom w:val="single" w:sz="4" w:space="0" w:color="auto"/>
              <w:right w:val="single" w:sz="4" w:space="0" w:color="auto"/>
            </w:tcBorders>
            <w:shd w:val="clear" w:color="auto" w:fill="auto"/>
            <w:vAlign w:val="center"/>
          </w:tcPr>
          <w:p w14:paraId="11123D1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江宁分院</w:t>
            </w:r>
          </w:p>
        </w:tc>
        <w:tc>
          <w:tcPr>
            <w:tcW w:w="851" w:type="dxa"/>
            <w:tcBorders>
              <w:top w:val="nil"/>
              <w:left w:val="nil"/>
              <w:bottom w:val="single" w:sz="4" w:space="0" w:color="auto"/>
              <w:right w:val="single" w:sz="4" w:space="0" w:color="auto"/>
            </w:tcBorders>
            <w:shd w:val="clear" w:color="auto" w:fill="auto"/>
            <w:noWrap/>
            <w:vAlign w:val="center"/>
          </w:tcPr>
          <w:p w14:paraId="03BF140C"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白秉旭</w:t>
            </w:r>
          </w:p>
        </w:tc>
        <w:tc>
          <w:tcPr>
            <w:tcW w:w="2126" w:type="dxa"/>
            <w:tcBorders>
              <w:top w:val="nil"/>
              <w:left w:val="nil"/>
              <w:bottom w:val="single" w:sz="4" w:space="0" w:color="auto"/>
              <w:right w:val="single" w:sz="4" w:space="0" w:color="auto"/>
            </w:tcBorders>
            <w:shd w:val="clear" w:color="auto" w:fill="auto"/>
            <w:vAlign w:val="center"/>
          </w:tcPr>
          <w:p w14:paraId="5470BEAA"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杨吟梅</w:t>
            </w:r>
            <w:proofErr w:type="gramEnd"/>
            <w:r>
              <w:rPr>
                <w:rFonts w:ascii="宋体" w:eastAsia="宋体" w:hAnsi="宋体" w:cs="宋体" w:hint="eastAsia"/>
                <w:color w:val="000000"/>
                <w:kern w:val="0"/>
                <w:sz w:val="20"/>
                <w:szCs w:val="20"/>
              </w:rPr>
              <w:t>、顾丽、胡萍、魏燕、王萍</w:t>
            </w:r>
          </w:p>
        </w:tc>
        <w:tc>
          <w:tcPr>
            <w:tcW w:w="3402" w:type="dxa"/>
            <w:tcBorders>
              <w:top w:val="nil"/>
              <w:left w:val="nil"/>
              <w:bottom w:val="single" w:sz="4" w:space="0" w:color="auto"/>
              <w:right w:val="single" w:sz="4" w:space="0" w:color="auto"/>
            </w:tcBorders>
            <w:shd w:val="clear" w:color="auto" w:fill="auto"/>
            <w:vAlign w:val="center"/>
          </w:tcPr>
          <w:p w14:paraId="044F6357"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五年制高职电子信息</w:t>
            </w:r>
            <w:proofErr w:type="gramStart"/>
            <w:r>
              <w:rPr>
                <w:rFonts w:ascii="宋体" w:eastAsia="宋体" w:hAnsi="宋体" w:cs="宋体" w:hint="eastAsia"/>
                <w:color w:val="000000"/>
                <w:kern w:val="0"/>
                <w:sz w:val="20"/>
                <w:szCs w:val="20"/>
              </w:rPr>
              <w:t>专业群实训</w:t>
            </w:r>
            <w:proofErr w:type="gramEnd"/>
            <w:r>
              <w:rPr>
                <w:rFonts w:ascii="宋体" w:eastAsia="宋体" w:hAnsi="宋体" w:cs="宋体" w:hint="eastAsia"/>
                <w:color w:val="000000"/>
                <w:kern w:val="0"/>
                <w:sz w:val="20"/>
                <w:szCs w:val="20"/>
              </w:rPr>
              <w:t>基地共建共享实践</w:t>
            </w:r>
          </w:p>
        </w:tc>
        <w:tc>
          <w:tcPr>
            <w:tcW w:w="851" w:type="dxa"/>
            <w:tcBorders>
              <w:top w:val="nil"/>
              <w:left w:val="nil"/>
              <w:bottom w:val="single" w:sz="4" w:space="0" w:color="auto"/>
              <w:right w:val="single" w:sz="4" w:space="0" w:color="auto"/>
            </w:tcBorders>
            <w:shd w:val="clear" w:color="auto" w:fill="auto"/>
            <w:noWrap/>
            <w:vAlign w:val="center"/>
          </w:tcPr>
          <w:p w14:paraId="74A2C37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4158257"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B953E07"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701" w:type="dxa"/>
            <w:tcBorders>
              <w:top w:val="nil"/>
              <w:left w:val="nil"/>
              <w:bottom w:val="single" w:sz="4" w:space="0" w:color="auto"/>
              <w:right w:val="single" w:sz="4" w:space="0" w:color="auto"/>
            </w:tcBorders>
            <w:shd w:val="clear" w:color="auto" w:fill="auto"/>
            <w:vAlign w:val="center"/>
          </w:tcPr>
          <w:p w14:paraId="4779417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无锡交通分院</w:t>
            </w:r>
          </w:p>
        </w:tc>
        <w:tc>
          <w:tcPr>
            <w:tcW w:w="851" w:type="dxa"/>
            <w:tcBorders>
              <w:top w:val="nil"/>
              <w:left w:val="nil"/>
              <w:bottom w:val="single" w:sz="4" w:space="0" w:color="auto"/>
              <w:right w:val="single" w:sz="4" w:space="0" w:color="auto"/>
            </w:tcBorders>
            <w:shd w:val="clear" w:color="auto" w:fill="auto"/>
            <w:vAlign w:val="center"/>
          </w:tcPr>
          <w:p w14:paraId="11D0A761"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李虎</w:t>
            </w:r>
          </w:p>
        </w:tc>
        <w:tc>
          <w:tcPr>
            <w:tcW w:w="2126" w:type="dxa"/>
            <w:tcBorders>
              <w:top w:val="nil"/>
              <w:left w:val="nil"/>
              <w:bottom w:val="single" w:sz="4" w:space="0" w:color="auto"/>
              <w:right w:val="single" w:sz="4" w:space="0" w:color="auto"/>
            </w:tcBorders>
            <w:shd w:val="clear" w:color="auto" w:fill="auto"/>
            <w:vAlign w:val="center"/>
          </w:tcPr>
          <w:p w14:paraId="0CB1FC79"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冯美仙、 吴雪琴、 陈建明、金晶、张伊</w:t>
            </w:r>
          </w:p>
        </w:tc>
        <w:tc>
          <w:tcPr>
            <w:tcW w:w="3402" w:type="dxa"/>
            <w:tcBorders>
              <w:top w:val="nil"/>
              <w:left w:val="nil"/>
              <w:bottom w:val="single" w:sz="4" w:space="0" w:color="auto"/>
              <w:right w:val="single" w:sz="4" w:space="0" w:color="auto"/>
            </w:tcBorders>
            <w:shd w:val="clear" w:color="auto" w:fill="auto"/>
            <w:vAlign w:val="center"/>
          </w:tcPr>
          <w:p w14:paraId="232F655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“三全育人”模式下新时代五年制高职素质教育课程体系研究与实践</w:t>
            </w:r>
          </w:p>
        </w:tc>
        <w:tc>
          <w:tcPr>
            <w:tcW w:w="851" w:type="dxa"/>
            <w:tcBorders>
              <w:top w:val="nil"/>
              <w:left w:val="nil"/>
              <w:bottom w:val="single" w:sz="4" w:space="0" w:color="auto"/>
              <w:right w:val="single" w:sz="4" w:space="0" w:color="auto"/>
            </w:tcBorders>
            <w:shd w:val="clear" w:color="auto" w:fill="auto"/>
            <w:noWrap/>
            <w:vAlign w:val="center"/>
          </w:tcPr>
          <w:p w14:paraId="6C4F2A45"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BDA18C0"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8362563"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49</w:t>
            </w:r>
          </w:p>
        </w:tc>
        <w:tc>
          <w:tcPr>
            <w:tcW w:w="1701" w:type="dxa"/>
            <w:tcBorders>
              <w:top w:val="nil"/>
              <w:left w:val="nil"/>
              <w:bottom w:val="single" w:sz="4" w:space="0" w:color="auto"/>
              <w:right w:val="single" w:sz="4" w:space="0" w:color="auto"/>
            </w:tcBorders>
            <w:shd w:val="clear" w:color="auto" w:fill="auto"/>
            <w:vAlign w:val="center"/>
          </w:tcPr>
          <w:p w14:paraId="10452261"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无锡汽车工程分院</w:t>
            </w:r>
          </w:p>
        </w:tc>
        <w:tc>
          <w:tcPr>
            <w:tcW w:w="851" w:type="dxa"/>
            <w:tcBorders>
              <w:top w:val="nil"/>
              <w:left w:val="nil"/>
              <w:bottom w:val="single" w:sz="4" w:space="0" w:color="auto"/>
              <w:right w:val="single" w:sz="4" w:space="0" w:color="auto"/>
            </w:tcBorders>
            <w:shd w:val="clear" w:color="auto" w:fill="auto"/>
            <w:vAlign w:val="center"/>
          </w:tcPr>
          <w:p w14:paraId="4744ADCB"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朱林</w:t>
            </w:r>
            <w:proofErr w:type="gramStart"/>
            <w:r>
              <w:rPr>
                <w:rFonts w:ascii="宋体" w:eastAsia="宋体" w:hAnsi="宋体" w:cs="宋体" w:hint="eastAsia"/>
                <w:color w:val="000000"/>
                <w:kern w:val="0"/>
                <w:sz w:val="20"/>
                <w:szCs w:val="20"/>
              </w:rPr>
              <w:t>林</w:t>
            </w:r>
            <w:proofErr w:type="gramEnd"/>
          </w:p>
        </w:tc>
        <w:tc>
          <w:tcPr>
            <w:tcW w:w="2126" w:type="dxa"/>
            <w:tcBorders>
              <w:top w:val="nil"/>
              <w:left w:val="nil"/>
              <w:bottom w:val="single" w:sz="4" w:space="0" w:color="auto"/>
              <w:right w:val="single" w:sz="4" w:space="0" w:color="auto"/>
            </w:tcBorders>
            <w:shd w:val="clear" w:color="auto" w:fill="auto"/>
            <w:vAlign w:val="center"/>
          </w:tcPr>
          <w:p w14:paraId="30CC145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张启森、尤宏炎、朱慧芳、顾明珠、马洁</w:t>
            </w:r>
          </w:p>
        </w:tc>
        <w:tc>
          <w:tcPr>
            <w:tcW w:w="3402" w:type="dxa"/>
            <w:tcBorders>
              <w:top w:val="nil"/>
              <w:left w:val="nil"/>
              <w:bottom w:val="single" w:sz="4" w:space="0" w:color="auto"/>
              <w:right w:val="single" w:sz="4" w:space="0" w:color="auto"/>
            </w:tcBorders>
            <w:shd w:val="clear" w:color="auto" w:fill="auto"/>
            <w:vAlign w:val="center"/>
          </w:tcPr>
          <w:p w14:paraId="203463E2"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标准迁移 “四方”协作 脱贫攻坚——职业学校汽修专业对口援建的创新实践</w:t>
            </w:r>
          </w:p>
        </w:tc>
        <w:tc>
          <w:tcPr>
            <w:tcW w:w="851" w:type="dxa"/>
            <w:tcBorders>
              <w:top w:val="nil"/>
              <w:left w:val="nil"/>
              <w:bottom w:val="single" w:sz="4" w:space="0" w:color="auto"/>
              <w:right w:val="single" w:sz="4" w:space="0" w:color="auto"/>
            </w:tcBorders>
            <w:shd w:val="clear" w:color="auto" w:fill="auto"/>
            <w:noWrap/>
            <w:vAlign w:val="center"/>
          </w:tcPr>
          <w:p w14:paraId="14E8A3A1"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9FF5643"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38F45F9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701" w:type="dxa"/>
            <w:tcBorders>
              <w:top w:val="nil"/>
              <w:left w:val="nil"/>
              <w:bottom w:val="single" w:sz="4" w:space="0" w:color="auto"/>
              <w:right w:val="single" w:sz="4" w:space="0" w:color="auto"/>
            </w:tcBorders>
            <w:shd w:val="clear" w:color="auto" w:fill="auto"/>
            <w:vAlign w:val="center"/>
          </w:tcPr>
          <w:p w14:paraId="12049FB1" w14:textId="77777777" w:rsidR="00AC0F4C" w:rsidRDefault="006C6BC9">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徐州经贸</w:t>
            </w:r>
            <w:proofErr w:type="gramEnd"/>
            <w:r>
              <w:rPr>
                <w:rFonts w:ascii="宋体" w:eastAsia="宋体" w:hAnsi="宋体" w:cs="宋体" w:hint="eastAsia"/>
                <w:color w:val="000000"/>
                <w:kern w:val="0"/>
                <w:sz w:val="20"/>
                <w:szCs w:val="20"/>
              </w:rPr>
              <w:t>分院</w:t>
            </w:r>
          </w:p>
        </w:tc>
        <w:tc>
          <w:tcPr>
            <w:tcW w:w="851" w:type="dxa"/>
            <w:tcBorders>
              <w:top w:val="nil"/>
              <w:left w:val="nil"/>
              <w:bottom w:val="single" w:sz="4" w:space="0" w:color="auto"/>
              <w:right w:val="single" w:sz="4" w:space="0" w:color="auto"/>
            </w:tcBorders>
            <w:shd w:val="clear" w:color="auto" w:fill="auto"/>
            <w:noWrap/>
            <w:vAlign w:val="center"/>
          </w:tcPr>
          <w:p w14:paraId="566F0FBB"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张广敬</w:t>
            </w:r>
            <w:proofErr w:type="gramEnd"/>
          </w:p>
        </w:tc>
        <w:tc>
          <w:tcPr>
            <w:tcW w:w="2126" w:type="dxa"/>
            <w:tcBorders>
              <w:top w:val="nil"/>
              <w:left w:val="nil"/>
              <w:bottom w:val="single" w:sz="4" w:space="0" w:color="auto"/>
              <w:right w:val="single" w:sz="4" w:space="0" w:color="auto"/>
            </w:tcBorders>
            <w:shd w:val="clear" w:color="auto" w:fill="auto"/>
            <w:vAlign w:val="center"/>
          </w:tcPr>
          <w:p w14:paraId="7DBB6F3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张先腾、任倩、任璐琪、张梦瑶、顾璟</w:t>
            </w:r>
          </w:p>
        </w:tc>
        <w:tc>
          <w:tcPr>
            <w:tcW w:w="3402" w:type="dxa"/>
            <w:tcBorders>
              <w:top w:val="nil"/>
              <w:left w:val="nil"/>
              <w:bottom w:val="single" w:sz="4" w:space="0" w:color="auto"/>
              <w:right w:val="single" w:sz="4" w:space="0" w:color="auto"/>
            </w:tcBorders>
            <w:shd w:val="clear" w:color="auto" w:fill="auto"/>
            <w:vAlign w:val="center"/>
          </w:tcPr>
          <w:p w14:paraId="1AA7967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基于职业岗位分析，构建培养高素质技能人才课程体系的研究与实践</w:t>
            </w:r>
          </w:p>
        </w:tc>
        <w:tc>
          <w:tcPr>
            <w:tcW w:w="851" w:type="dxa"/>
            <w:tcBorders>
              <w:top w:val="nil"/>
              <w:left w:val="nil"/>
              <w:bottom w:val="single" w:sz="4" w:space="0" w:color="auto"/>
              <w:right w:val="single" w:sz="4" w:space="0" w:color="auto"/>
            </w:tcBorders>
            <w:shd w:val="clear" w:color="auto" w:fill="auto"/>
            <w:noWrap/>
            <w:vAlign w:val="center"/>
          </w:tcPr>
          <w:p w14:paraId="2A43E6F0"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E8C19FA"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239D1059"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51</w:t>
            </w:r>
          </w:p>
        </w:tc>
        <w:tc>
          <w:tcPr>
            <w:tcW w:w="1701" w:type="dxa"/>
            <w:tcBorders>
              <w:top w:val="nil"/>
              <w:left w:val="nil"/>
              <w:bottom w:val="single" w:sz="4" w:space="0" w:color="auto"/>
              <w:right w:val="single" w:sz="4" w:space="0" w:color="auto"/>
            </w:tcBorders>
            <w:shd w:val="clear" w:color="auto" w:fill="auto"/>
            <w:vAlign w:val="center"/>
          </w:tcPr>
          <w:p w14:paraId="5B88EF2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苏州旅游与财经分院</w:t>
            </w:r>
          </w:p>
        </w:tc>
        <w:tc>
          <w:tcPr>
            <w:tcW w:w="851" w:type="dxa"/>
            <w:tcBorders>
              <w:top w:val="nil"/>
              <w:left w:val="nil"/>
              <w:bottom w:val="single" w:sz="4" w:space="0" w:color="auto"/>
              <w:right w:val="single" w:sz="4" w:space="0" w:color="auto"/>
            </w:tcBorders>
            <w:shd w:val="clear" w:color="auto" w:fill="auto"/>
            <w:noWrap/>
            <w:vAlign w:val="center"/>
          </w:tcPr>
          <w:p w14:paraId="2F4BE704"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苏唯珂</w:t>
            </w:r>
          </w:p>
        </w:tc>
        <w:tc>
          <w:tcPr>
            <w:tcW w:w="2126" w:type="dxa"/>
            <w:tcBorders>
              <w:top w:val="nil"/>
              <w:left w:val="nil"/>
              <w:bottom w:val="single" w:sz="4" w:space="0" w:color="auto"/>
              <w:right w:val="single" w:sz="4" w:space="0" w:color="auto"/>
            </w:tcBorders>
            <w:shd w:val="clear" w:color="auto" w:fill="auto"/>
            <w:vAlign w:val="center"/>
          </w:tcPr>
          <w:p w14:paraId="0DEA463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徐瑾、李晓晖、沙小燕、陆芹</w:t>
            </w:r>
          </w:p>
        </w:tc>
        <w:tc>
          <w:tcPr>
            <w:tcW w:w="3402" w:type="dxa"/>
            <w:tcBorders>
              <w:top w:val="nil"/>
              <w:left w:val="nil"/>
              <w:bottom w:val="single" w:sz="4" w:space="0" w:color="auto"/>
              <w:right w:val="single" w:sz="4" w:space="0" w:color="auto"/>
            </w:tcBorders>
            <w:shd w:val="clear" w:color="auto" w:fill="auto"/>
            <w:vAlign w:val="center"/>
          </w:tcPr>
          <w:p w14:paraId="6F957E6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五年制高职公共基础课文化育人特色课程体系构建与实施</w:t>
            </w:r>
          </w:p>
        </w:tc>
        <w:tc>
          <w:tcPr>
            <w:tcW w:w="851" w:type="dxa"/>
            <w:tcBorders>
              <w:top w:val="nil"/>
              <w:left w:val="nil"/>
              <w:bottom w:val="single" w:sz="4" w:space="0" w:color="auto"/>
              <w:right w:val="single" w:sz="4" w:space="0" w:color="auto"/>
            </w:tcBorders>
            <w:shd w:val="clear" w:color="auto" w:fill="auto"/>
            <w:noWrap/>
            <w:vAlign w:val="center"/>
          </w:tcPr>
          <w:p w14:paraId="55202DDB"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20B6500"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6FCD697A"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52</w:t>
            </w:r>
          </w:p>
        </w:tc>
        <w:tc>
          <w:tcPr>
            <w:tcW w:w="1701" w:type="dxa"/>
            <w:tcBorders>
              <w:top w:val="nil"/>
              <w:left w:val="nil"/>
              <w:bottom w:val="single" w:sz="4" w:space="0" w:color="auto"/>
              <w:right w:val="single" w:sz="4" w:space="0" w:color="auto"/>
            </w:tcBorders>
            <w:shd w:val="clear" w:color="auto" w:fill="auto"/>
            <w:vAlign w:val="center"/>
          </w:tcPr>
          <w:p w14:paraId="36546F79"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苏州工业园区分院</w:t>
            </w:r>
          </w:p>
        </w:tc>
        <w:tc>
          <w:tcPr>
            <w:tcW w:w="851" w:type="dxa"/>
            <w:tcBorders>
              <w:top w:val="nil"/>
              <w:left w:val="nil"/>
              <w:bottom w:val="single" w:sz="4" w:space="0" w:color="auto"/>
              <w:right w:val="single" w:sz="4" w:space="0" w:color="auto"/>
            </w:tcBorders>
            <w:shd w:val="clear" w:color="auto" w:fill="auto"/>
            <w:vAlign w:val="center"/>
          </w:tcPr>
          <w:p w14:paraId="60453C10"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张君艳</w:t>
            </w:r>
            <w:proofErr w:type="gramEnd"/>
          </w:p>
        </w:tc>
        <w:tc>
          <w:tcPr>
            <w:tcW w:w="2126" w:type="dxa"/>
            <w:tcBorders>
              <w:top w:val="nil"/>
              <w:left w:val="nil"/>
              <w:bottom w:val="single" w:sz="4" w:space="0" w:color="auto"/>
              <w:right w:val="single" w:sz="4" w:space="0" w:color="auto"/>
            </w:tcBorders>
            <w:shd w:val="clear" w:color="auto" w:fill="auto"/>
            <w:vAlign w:val="center"/>
          </w:tcPr>
          <w:p w14:paraId="5B1E1A1D"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李友节、金志刚、张道军、强锋、平华丽、苏建</w:t>
            </w:r>
          </w:p>
        </w:tc>
        <w:tc>
          <w:tcPr>
            <w:tcW w:w="3402" w:type="dxa"/>
            <w:tcBorders>
              <w:top w:val="nil"/>
              <w:left w:val="nil"/>
              <w:bottom w:val="single" w:sz="4" w:space="0" w:color="auto"/>
              <w:right w:val="single" w:sz="4" w:space="0" w:color="auto"/>
            </w:tcBorders>
            <w:shd w:val="clear" w:color="auto" w:fill="auto"/>
            <w:vAlign w:val="center"/>
          </w:tcPr>
          <w:p w14:paraId="2CDC9E6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职业能力视角下</w:t>
            </w:r>
            <w:proofErr w:type="gramStart"/>
            <w:r>
              <w:rPr>
                <w:rFonts w:ascii="宋体" w:eastAsia="宋体" w:hAnsi="宋体" w:cs="宋体" w:hint="eastAsia"/>
                <w:color w:val="000000"/>
                <w:kern w:val="0"/>
                <w:sz w:val="20"/>
                <w:szCs w:val="20"/>
              </w:rPr>
              <w:t>“四位一体”专创融合</w:t>
            </w:r>
            <w:proofErr w:type="gramEnd"/>
            <w:r>
              <w:rPr>
                <w:rFonts w:ascii="宋体" w:eastAsia="宋体" w:hAnsi="宋体" w:cs="宋体" w:hint="eastAsia"/>
                <w:color w:val="000000"/>
                <w:kern w:val="0"/>
                <w:sz w:val="20"/>
                <w:szCs w:val="20"/>
              </w:rPr>
              <w:t>育人模式探索与实践</w:t>
            </w:r>
          </w:p>
        </w:tc>
        <w:tc>
          <w:tcPr>
            <w:tcW w:w="851" w:type="dxa"/>
            <w:tcBorders>
              <w:top w:val="nil"/>
              <w:left w:val="nil"/>
              <w:bottom w:val="single" w:sz="4" w:space="0" w:color="auto"/>
              <w:right w:val="single" w:sz="4" w:space="0" w:color="auto"/>
            </w:tcBorders>
            <w:shd w:val="clear" w:color="auto" w:fill="auto"/>
            <w:noWrap/>
            <w:vAlign w:val="center"/>
          </w:tcPr>
          <w:p w14:paraId="26B4D2E5"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347E9BDA"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0A2E6142"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53</w:t>
            </w:r>
          </w:p>
        </w:tc>
        <w:tc>
          <w:tcPr>
            <w:tcW w:w="1701" w:type="dxa"/>
            <w:tcBorders>
              <w:top w:val="nil"/>
              <w:left w:val="nil"/>
              <w:bottom w:val="single" w:sz="4" w:space="0" w:color="auto"/>
              <w:right w:val="single" w:sz="4" w:space="0" w:color="auto"/>
            </w:tcBorders>
            <w:shd w:val="clear" w:color="auto" w:fill="auto"/>
            <w:vAlign w:val="center"/>
          </w:tcPr>
          <w:p w14:paraId="3055D38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连云港中医药分院</w:t>
            </w:r>
          </w:p>
        </w:tc>
        <w:tc>
          <w:tcPr>
            <w:tcW w:w="851" w:type="dxa"/>
            <w:tcBorders>
              <w:top w:val="nil"/>
              <w:left w:val="nil"/>
              <w:bottom w:val="single" w:sz="4" w:space="0" w:color="auto"/>
              <w:right w:val="single" w:sz="4" w:space="0" w:color="auto"/>
            </w:tcBorders>
            <w:shd w:val="clear" w:color="auto" w:fill="auto"/>
            <w:vAlign w:val="center"/>
          </w:tcPr>
          <w:p w14:paraId="67A1D05B"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胡必梅</w:t>
            </w:r>
            <w:proofErr w:type="gramEnd"/>
          </w:p>
        </w:tc>
        <w:tc>
          <w:tcPr>
            <w:tcW w:w="2126" w:type="dxa"/>
            <w:tcBorders>
              <w:top w:val="nil"/>
              <w:left w:val="nil"/>
              <w:bottom w:val="single" w:sz="4" w:space="0" w:color="auto"/>
              <w:right w:val="single" w:sz="4" w:space="0" w:color="auto"/>
            </w:tcBorders>
            <w:shd w:val="clear" w:color="auto" w:fill="auto"/>
            <w:vAlign w:val="center"/>
          </w:tcPr>
          <w:p w14:paraId="45C32596" w14:textId="77777777" w:rsidR="00AC0F4C" w:rsidRDefault="007F4B6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江山、石蕾、</w:t>
            </w:r>
            <w:r w:rsidR="006C6BC9">
              <w:rPr>
                <w:rFonts w:ascii="宋体" w:eastAsia="宋体" w:hAnsi="宋体" w:cs="宋体" w:hint="eastAsia"/>
                <w:color w:val="000000"/>
                <w:kern w:val="0"/>
                <w:sz w:val="20"/>
                <w:szCs w:val="20"/>
              </w:rPr>
              <w:t>徐银华</w:t>
            </w:r>
          </w:p>
        </w:tc>
        <w:tc>
          <w:tcPr>
            <w:tcW w:w="3402" w:type="dxa"/>
            <w:tcBorders>
              <w:top w:val="nil"/>
              <w:left w:val="nil"/>
              <w:bottom w:val="single" w:sz="4" w:space="0" w:color="auto"/>
              <w:right w:val="single" w:sz="4" w:space="0" w:color="auto"/>
            </w:tcBorders>
            <w:shd w:val="clear" w:color="auto" w:fill="auto"/>
            <w:vAlign w:val="center"/>
          </w:tcPr>
          <w:p w14:paraId="6A85CAA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“护教融通、四位一体”五年制高职护理专业人才培养体系创新与实践</w:t>
            </w:r>
          </w:p>
        </w:tc>
        <w:tc>
          <w:tcPr>
            <w:tcW w:w="851" w:type="dxa"/>
            <w:tcBorders>
              <w:top w:val="nil"/>
              <w:left w:val="nil"/>
              <w:bottom w:val="single" w:sz="4" w:space="0" w:color="auto"/>
              <w:right w:val="single" w:sz="4" w:space="0" w:color="auto"/>
            </w:tcBorders>
            <w:shd w:val="clear" w:color="auto" w:fill="auto"/>
            <w:noWrap/>
            <w:vAlign w:val="center"/>
          </w:tcPr>
          <w:p w14:paraId="29BC365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6F1C7C9"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82DBCA7"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54</w:t>
            </w:r>
          </w:p>
        </w:tc>
        <w:tc>
          <w:tcPr>
            <w:tcW w:w="1701" w:type="dxa"/>
            <w:tcBorders>
              <w:top w:val="nil"/>
              <w:left w:val="nil"/>
              <w:bottom w:val="single" w:sz="4" w:space="0" w:color="auto"/>
              <w:right w:val="single" w:sz="4" w:space="0" w:color="auto"/>
            </w:tcBorders>
            <w:shd w:val="clear" w:color="auto" w:fill="auto"/>
            <w:vAlign w:val="center"/>
          </w:tcPr>
          <w:p w14:paraId="0DAB574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江宁分院</w:t>
            </w:r>
          </w:p>
        </w:tc>
        <w:tc>
          <w:tcPr>
            <w:tcW w:w="851" w:type="dxa"/>
            <w:tcBorders>
              <w:top w:val="nil"/>
              <w:left w:val="nil"/>
              <w:bottom w:val="single" w:sz="4" w:space="0" w:color="auto"/>
              <w:right w:val="single" w:sz="4" w:space="0" w:color="auto"/>
            </w:tcBorders>
            <w:shd w:val="clear" w:color="auto" w:fill="auto"/>
            <w:noWrap/>
            <w:vAlign w:val="center"/>
          </w:tcPr>
          <w:p w14:paraId="01409F35"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刘江华</w:t>
            </w:r>
          </w:p>
        </w:tc>
        <w:tc>
          <w:tcPr>
            <w:tcW w:w="2126" w:type="dxa"/>
            <w:tcBorders>
              <w:top w:val="nil"/>
              <w:left w:val="nil"/>
              <w:bottom w:val="single" w:sz="4" w:space="0" w:color="auto"/>
              <w:right w:val="single" w:sz="4" w:space="0" w:color="auto"/>
            </w:tcBorders>
            <w:shd w:val="clear" w:color="auto" w:fill="auto"/>
            <w:vAlign w:val="center"/>
          </w:tcPr>
          <w:p w14:paraId="2728684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陈东升、周会达、彭涛、魏彦秋、陈俊峰</w:t>
            </w:r>
          </w:p>
        </w:tc>
        <w:tc>
          <w:tcPr>
            <w:tcW w:w="3402" w:type="dxa"/>
            <w:tcBorders>
              <w:top w:val="nil"/>
              <w:left w:val="nil"/>
              <w:bottom w:val="single" w:sz="4" w:space="0" w:color="auto"/>
              <w:right w:val="single" w:sz="4" w:space="0" w:color="auto"/>
            </w:tcBorders>
            <w:shd w:val="clear" w:color="auto" w:fill="auto"/>
            <w:vAlign w:val="center"/>
          </w:tcPr>
          <w:p w14:paraId="543461B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现代学徒制下职校教师“工匠精神"培育路径的实践与创新</w:t>
            </w:r>
          </w:p>
        </w:tc>
        <w:tc>
          <w:tcPr>
            <w:tcW w:w="851" w:type="dxa"/>
            <w:tcBorders>
              <w:top w:val="nil"/>
              <w:left w:val="nil"/>
              <w:bottom w:val="single" w:sz="4" w:space="0" w:color="auto"/>
              <w:right w:val="single" w:sz="4" w:space="0" w:color="auto"/>
            </w:tcBorders>
            <w:shd w:val="clear" w:color="auto" w:fill="auto"/>
            <w:noWrap/>
            <w:vAlign w:val="center"/>
          </w:tcPr>
          <w:p w14:paraId="7894FE6E"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9713A64"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048A2D62"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55</w:t>
            </w:r>
          </w:p>
        </w:tc>
        <w:tc>
          <w:tcPr>
            <w:tcW w:w="1701" w:type="dxa"/>
            <w:tcBorders>
              <w:top w:val="nil"/>
              <w:left w:val="nil"/>
              <w:bottom w:val="single" w:sz="4" w:space="0" w:color="auto"/>
              <w:right w:val="single" w:sz="4" w:space="0" w:color="auto"/>
            </w:tcBorders>
            <w:shd w:val="clear" w:color="auto" w:fill="auto"/>
            <w:vAlign w:val="center"/>
          </w:tcPr>
          <w:p w14:paraId="43FBC76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宜兴分院</w:t>
            </w:r>
          </w:p>
        </w:tc>
        <w:tc>
          <w:tcPr>
            <w:tcW w:w="851" w:type="dxa"/>
            <w:tcBorders>
              <w:top w:val="nil"/>
              <w:left w:val="nil"/>
              <w:bottom w:val="single" w:sz="4" w:space="0" w:color="auto"/>
              <w:right w:val="single" w:sz="4" w:space="0" w:color="auto"/>
            </w:tcBorders>
            <w:shd w:val="clear" w:color="auto" w:fill="auto"/>
            <w:vAlign w:val="center"/>
          </w:tcPr>
          <w:p w14:paraId="2D1D2969"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张建云</w:t>
            </w:r>
          </w:p>
        </w:tc>
        <w:tc>
          <w:tcPr>
            <w:tcW w:w="2126" w:type="dxa"/>
            <w:tcBorders>
              <w:top w:val="nil"/>
              <w:left w:val="nil"/>
              <w:bottom w:val="single" w:sz="4" w:space="0" w:color="auto"/>
              <w:right w:val="single" w:sz="4" w:space="0" w:color="auto"/>
            </w:tcBorders>
            <w:shd w:val="clear" w:color="auto" w:fill="auto"/>
            <w:vAlign w:val="center"/>
          </w:tcPr>
          <w:p w14:paraId="52CA7211"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范华、周晓瑜、张卫斌、卢辉、缪朝东</w:t>
            </w:r>
          </w:p>
        </w:tc>
        <w:tc>
          <w:tcPr>
            <w:tcW w:w="3402" w:type="dxa"/>
            <w:tcBorders>
              <w:top w:val="nil"/>
              <w:left w:val="nil"/>
              <w:bottom w:val="single" w:sz="4" w:space="0" w:color="auto"/>
              <w:right w:val="single" w:sz="4" w:space="0" w:color="auto"/>
            </w:tcBorders>
            <w:shd w:val="clear" w:color="auto" w:fill="auto"/>
            <w:vAlign w:val="center"/>
          </w:tcPr>
          <w:p w14:paraId="3B86D69C"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县域职业学校高素质技能型人才培养“园区模式”的创新实践</w:t>
            </w:r>
          </w:p>
        </w:tc>
        <w:tc>
          <w:tcPr>
            <w:tcW w:w="851" w:type="dxa"/>
            <w:tcBorders>
              <w:top w:val="nil"/>
              <w:left w:val="nil"/>
              <w:bottom w:val="single" w:sz="4" w:space="0" w:color="auto"/>
              <w:right w:val="single" w:sz="4" w:space="0" w:color="auto"/>
            </w:tcBorders>
            <w:shd w:val="clear" w:color="auto" w:fill="auto"/>
            <w:noWrap/>
            <w:vAlign w:val="center"/>
          </w:tcPr>
          <w:p w14:paraId="3EE3EFB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752E9076"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7D9FD86"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56</w:t>
            </w:r>
          </w:p>
        </w:tc>
        <w:tc>
          <w:tcPr>
            <w:tcW w:w="1701" w:type="dxa"/>
            <w:tcBorders>
              <w:top w:val="nil"/>
              <w:left w:val="nil"/>
              <w:bottom w:val="single" w:sz="4" w:space="0" w:color="auto"/>
              <w:right w:val="single" w:sz="4" w:space="0" w:color="auto"/>
            </w:tcBorders>
            <w:shd w:val="clear" w:color="auto" w:fill="auto"/>
            <w:vAlign w:val="center"/>
          </w:tcPr>
          <w:p w14:paraId="20DFC670"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常州卫生分院</w:t>
            </w:r>
          </w:p>
        </w:tc>
        <w:tc>
          <w:tcPr>
            <w:tcW w:w="851" w:type="dxa"/>
            <w:tcBorders>
              <w:top w:val="nil"/>
              <w:left w:val="nil"/>
              <w:bottom w:val="single" w:sz="4" w:space="0" w:color="auto"/>
              <w:right w:val="single" w:sz="4" w:space="0" w:color="auto"/>
            </w:tcBorders>
            <w:shd w:val="clear" w:color="auto" w:fill="auto"/>
            <w:noWrap/>
            <w:vAlign w:val="center"/>
          </w:tcPr>
          <w:p w14:paraId="43CC787A"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恽菲</w:t>
            </w:r>
          </w:p>
        </w:tc>
        <w:tc>
          <w:tcPr>
            <w:tcW w:w="2126" w:type="dxa"/>
            <w:tcBorders>
              <w:top w:val="nil"/>
              <w:left w:val="nil"/>
              <w:bottom w:val="single" w:sz="4" w:space="0" w:color="auto"/>
              <w:right w:val="single" w:sz="4" w:space="0" w:color="auto"/>
            </w:tcBorders>
            <w:shd w:val="clear" w:color="auto" w:fill="auto"/>
            <w:vAlign w:val="center"/>
          </w:tcPr>
          <w:p w14:paraId="1636A63B"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谢燕、封苏琴、张柯萍、潘雪英、黄晓燕</w:t>
            </w:r>
          </w:p>
        </w:tc>
        <w:tc>
          <w:tcPr>
            <w:tcW w:w="3402" w:type="dxa"/>
            <w:tcBorders>
              <w:top w:val="nil"/>
              <w:left w:val="nil"/>
              <w:bottom w:val="single" w:sz="4" w:space="0" w:color="auto"/>
              <w:right w:val="single" w:sz="4" w:space="0" w:color="auto"/>
            </w:tcBorders>
            <w:shd w:val="clear" w:color="auto" w:fill="auto"/>
            <w:vAlign w:val="center"/>
          </w:tcPr>
          <w:p w14:paraId="4993EAF7"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“U型学习”理念下五年制高职《药剂学》信息化教学的探索与实践</w:t>
            </w:r>
          </w:p>
        </w:tc>
        <w:tc>
          <w:tcPr>
            <w:tcW w:w="851" w:type="dxa"/>
            <w:tcBorders>
              <w:top w:val="nil"/>
              <w:left w:val="nil"/>
              <w:bottom w:val="single" w:sz="4" w:space="0" w:color="auto"/>
              <w:right w:val="single" w:sz="4" w:space="0" w:color="auto"/>
            </w:tcBorders>
            <w:shd w:val="clear" w:color="auto" w:fill="auto"/>
            <w:noWrap/>
            <w:vAlign w:val="center"/>
          </w:tcPr>
          <w:p w14:paraId="4AA9F526"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502E5800"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1669010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57</w:t>
            </w:r>
          </w:p>
        </w:tc>
        <w:tc>
          <w:tcPr>
            <w:tcW w:w="1701" w:type="dxa"/>
            <w:tcBorders>
              <w:top w:val="single" w:sz="4" w:space="0" w:color="auto"/>
              <w:left w:val="nil"/>
              <w:bottom w:val="single" w:sz="4" w:space="0" w:color="auto"/>
              <w:right w:val="single" w:sz="4" w:space="0" w:color="auto"/>
            </w:tcBorders>
            <w:shd w:val="clear" w:color="auto" w:fill="auto"/>
            <w:vAlign w:val="center"/>
          </w:tcPr>
          <w:p w14:paraId="5558E3EC"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武进分院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E2CBD09"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王险峰</w:t>
            </w:r>
          </w:p>
        </w:tc>
        <w:tc>
          <w:tcPr>
            <w:tcW w:w="2126" w:type="dxa"/>
            <w:tcBorders>
              <w:top w:val="single" w:sz="4" w:space="0" w:color="auto"/>
              <w:left w:val="nil"/>
              <w:bottom w:val="single" w:sz="4" w:space="0" w:color="auto"/>
              <w:right w:val="single" w:sz="4" w:space="0" w:color="auto"/>
            </w:tcBorders>
            <w:shd w:val="clear" w:color="auto" w:fill="auto"/>
            <w:vAlign w:val="center"/>
          </w:tcPr>
          <w:p w14:paraId="255CD61E"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李辉、周晓瑜、沈</w:t>
            </w:r>
            <w:proofErr w:type="gramStart"/>
            <w:r>
              <w:rPr>
                <w:rFonts w:ascii="宋体" w:eastAsia="宋体" w:hAnsi="宋体" w:cs="宋体" w:hint="eastAsia"/>
                <w:color w:val="000000"/>
                <w:kern w:val="0"/>
                <w:sz w:val="20"/>
                <w:szCs w:val="20"/>
              </w:rPr>
              <w:t>菏</w:t>
            </w:r>
            <w:proofErr w:type="gramEnd"/>
            <w:r>
              <w:rPr>
                <w:rFonts w:ascii="宋体" w:eastAsia="宋体" w:hAnsi="宋体" w:cs="宋体" w:hint="eastAsia"/>
                <w:color w:val="000000"/>
                <w:kern w:val="0"/>
                <w:sz w:val="20"/>
                <w:szCs w:val="20"/>
              </w:rPr>
              <w:t>英、朱玫蓉、</w:t>
            </w:r>
            <w:proofErr w:type="gramStart"/>
            <w:r>
              <w:rPr>
                <w:rFonts w:ascii="宋体" w:eastAsia="宋体" w:hAnsi="宋体" w:cs="宋体" w:hint="eastAsia"/>
                <w:color w:val="000000"/>
                <w:kern w:val="0"/>
                <w:sz w:val="20"/>
                <w:szCs w:val="20"/>
              </w:rPr>
              <w:t>张音</w:t>
            </w:r>
            <w:proofErr w:type="gramEnd"/>
          </w:p>
        </w:tc>
        <w:tc>
          <w:tcPr>
            <w:tcW w:w="3402" w:type="dxa"/>
            <w:tcBorders>
              <w:top w:val="single" w:sz="4" w:space="0" w:color="auto"/>
              <w:left w:val="nil"/>
              <w:bottom w:val="single" w:sz="4" w:space="0" w:color="auto"/>
              <w:right w:val="single" w:sz="4" w:space="0" w:color="auto"/>
            </w:tcBorders>
            <w:shd w:val="clear" w:color="auto" w:fill="auto"/>
            <w:vAlign w:val="center"/>
          </w:tcPr>
          <w:p w14:paraId="758EFA30"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五年制高职“1234”式思想政治教育模式的实践研究</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920F39C"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2926CA6" w14:textId="77777777" w:rsidTr="007F4B69">
        <w:trPr>
          <w:trHeight w:val="6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14:paraId="1CF2D7E9"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58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B51CC4E"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海门分院</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C178AD3"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杨</w:t>
            </w:r>
            <w:proofErr w:type="gramStart"/>
            <w:r>
              <w:rPr>
                <w:rFonts w:ascii="宋体" w:eastAsia="宋体" w:hAnsi="宋体" w:cs="宋体" w:hint="eastAsia"/>
                <w:color w:val="000000"/>
                <w:kern w:val="0"/>
                <w:sz w:val="20"/>
                <w:szCs w:val="20"/>
              </w:rPr>
              <w:t>一</w:t>
            </w:r>
            <w:proofErr w:type="gramEnd"/>
            <w:r>
              <w:rPr>
                <w:rFonts w:ascii="宋体" w:eastAsia="宋体" w:hAnsi="宋体" w:cs="宋体" w:hint="eastAsia"/>
                <w:color w:val="000000"/>
                <w:kern w:val="0"/>
                <w:sz w:val="20"/>
                <w:szCs w:val="20"/>
              </w:rPr>
              <w:t>丹</w:t>
            </w:r>
          </w:p>
        </w:tc>
        <w:tc>
          <w:tcPr>
            <w:tcW w:w="2126" w:type="dxa"/>
            <w:tcBorders>
              <w:top w:val="single" w:sz="4" w:space="0" w:color="auto"/>
              <w:left w:val="nil"/>
              <w:bottom w:val="single" w:sz="4" w:space="0" w:color="auto"/>
              <w:right w:val="single" w:sz="4" w:space="0" w:color="auto"/>
            </w:tcBorders>
            <w:shd w:val="clear" w:color="auto" w:fill="auto"/>
            <w:vAlign w:val="center"/>
          </w:tcPr>
          <w:p w14:paraId="2E35AD3A"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茅一娟、钟蔚、李雅琴、王茂、徐申</w:t>
            </w:r>
          </w:p>
        </w:tc>
        <w:tc>
          <w:tcPr>
            <w:tcW w:w="3402" w:type="dxa"/>
            <w:tcBorders>
              <w:top w:val="single" w:sz="4" w:space="0" w:color="auto"/>
              <w:left w:val="nil"/>
              <w:bottom w:val="single" w:sz="4" w:space="0" w:color="auto"/>
              <w:right w:val="single" w:sz="4" w:space="0" w:color="auto"/>
            </w:tcBorders>
            <w:shd w:val="clear" w:color="auto" w:fill="auto"/>
            <w:vAlign w:val="center"/>
          </w:tcPr>
          <w:p w14:paraId="5C434530" w14:textId="77777777" w:rsidR="00AC0F4C" w:rsidRDefault="006C6BC9">
            <w:pPr>
              <w:widowControl/>
              <w:jc w:val="left"/>
              <w:rPr>
                <w:rFonts w:ascii="宋体" w:eastAsia="宋体" w:hAnsi="宋体" w:cs="宋体"/>
                <w:kern w:val="0"/>
                <w:sz w:val="20"/>
                <w:szCs w:val="20"/>
              </w:rPr>
            </w:pPr>
            <w:proofErr w:type="gramStart"/>
            <w:r>
              <w:rPr>
                <w:rFonts w:ascii="宋体" w:eastAsia="宋体" w:hAnsi="宋体" w:cs="宋体" w:hint="eastAsia"/>
                <w:kern w:val="0"/>
                <w:sz w:val="20"/>
                <w:szCs w:val="20"/>
              </w:rPr>
              <w:t>双境合一</w:t>
            </w:r>
            <w:proofErr w:type="gramEnd"/>
            <w:r>
              <w:rPr>
                <w:rFonts w:ascii="宋体" w:eastAsia="宋体" w:hAnsi="宋体" w:cs="宋体" w:hint="eastAsia"/>
                <w:kern w:val="0"/>
                <w:sz w:val="20"/>
                <w:szCs w:val="20"/>
              </w:rPr>
              <w:t xml:space="preserve"> 双场共育 双轨联动</w:t>
            </w:r>
            <w:r>
              <w:rPr>
                <w:rFonts w:ascii="宋体" w:eastAsia="宋体" w:hAnsi="宋体" w:cs="宋体" w:hint="eastAsia"/>
                <w:kern w:val="0"/>
                <w:sz w:val="20"/>
                <w:szCs w:val="20"/>
              </w:rPr>
              <w:br/>
              <w:t>——公共课“职味课堂”教学模式创新实践</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BC22858"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5DF840CF"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465EC404"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59</w:t>
            </w:r>
          </w:p>
        </w:tc>
        <w:tc>
          <w:tcPr>
            <w:tcW w:w="1701" w:type="dxa"/>
            <w:tcBorders>
              <w:top w:val="nil"/>
              <w:left w:val="nil"/>
              <w:bottom w:val="single" w:sz="4" w:space="0" w:color="auto"/>
              <w:right w:val="single" w:sz="4" w:space="0" w:color="auto"/>
            </w:tcBorders>
            <w:shd w:val="clear" w:color="auto" w:fill="auto"/>
            <w:vAlign w:val="center"/>
          </w:tcPr>
          <w:p w14:paraId="3C92B1A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中华中专办学点</w:t>
            </w:r>
          </w:p>
        </w:tc>
        <w:tc>
          <w:tcPr>
            <w:tcW w:w="851" w:type="dxa"/>
            <w:tcBorders>
              <w:top w:val="nil"/>
              <w:left w:val="nil"/>
              <w:bottom w:val="single" w:sz="4" w:space="0" w:color="auto"/>
              <w:right w:val="single" w:sz="4" w:space="0" w:color="auto"/>
            </w:tcBorders>
            <w:shd w:val="clear" w:color="auto" w:fill="auto"/>
            <w:vAlign w:val="center"/>
          </w:tcPr>
          <w:p w14:paraId="62B57F12"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张勇</w:t>
            </w:r>
          </w:p>
        </w:tc>
        <w:tc>
          <w:tcPr>
            <w:tcW w:w="2126" w:type="dxa"/>
            <w:tcBorders>
              <w:top w:val="nil"/>
              <w:left w:val="nil"/>
              <w:bottom w:val="single" w:sz="4" w:space="0" w:color="auto"/>
              <w:right w:val="single" w:sz="4" w:space="0" w:color="auto"/>
            </w:tcBorders>
            <w:shd w:val="clear" w:color="auto" w:fill="auto"/>
            <w:vAlign w:val="center"/>
          </w:tcPr>
          <w:p w14:paraId="67D8D2F8" w14:textId="77777777" w:rsidR="00AC0F4C" w:rsidRDefault="006C6BC9" w:rsidP="00712ACE">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丁哲军</w:t>
            </w:r>
            <w:proofErr w:type="gramEnd"/>
            <w:r>
              <w:rPr>
                <w:rFonts w:ascii="宋体" w:eastAsia="宋体" w:hAnsi="宋体" w:cs="宋体" w:hint="eastAsia"/>
                <w:color w:val="000000"/>
                <w:kern w:val="0"/>
                <w:sz w:val="20"/>
                <w:szCs w:val="20"/>
              </w:rPr>
              <w:t>、陈莉、杭金章、闫妍、陈仕祺</w:t>
            </w:r>
          </w:p>
        </w:tc>
        <w:tc>
          <w:tcPr>
            <w:tcW w:w="3402" w:type="dxa"/>
            <w:tcBorders>
              <w:top w:val="nil"/>
              <w:left w:val="nil"/>
              <w:bottom w:val="single" w:sz="4" w:space="0" w:color="auto"/>
              <w:right w:val="single" w:sz="4" w:space="0" w:color="auto"/>
            </w:tcBorders>
            <w:shd w:val="clear" w:color="auto" w:fill="auto"/>
            <w:vAlign w:val="center"/>
          </w:tcPr>
          <w:p w14:paraId="0422507C"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职业学校传承与创新黄炎培职教思想的三十年实践（1992-2021）</w:t>
            </w:r>
          </w:p>
        </w:tc>
        <w:tc>
          <w:tcPr>
            <w:tcW w:w="851" w:type="dxa"/>
            <w:tcBorders>
              <w:top w:val="nil"/>
              <w:left w:val="nil"/>
              <w:bottom w:val="single" w:sz="4" w:space="0" w:color="auto"/>
              <w:right w:val="single" w:sz="4" w:space="0" w:color="auto"/>
            </w:tcBorders>
            <w:shd w:val="clear" w:color="auto" w:fill="auto"/>
            <w:noWrap/>
            <w:vAlign w:val="center"/>
          </w:tcPr>
          <w:p w14:paraId="3376571A"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57DA729D"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17DB202A"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701" w:type="dxa"/>
            <w:tcBorders>
              <w:top w:val="nil"/>
              <w:left w:val="nil"/>
              <w:bottom w:val="single" w:sz="4" w:space="0" w:color="auto"/>
              <w:right w:val="single" w:sz="4" w:space="0" w:color="auto"/>
            </w:tcBorders>
            <w:shd w:val="clear" w:color="auto" w:fill="auto"/>
            <w:vAlign w:val="center"/>
          </w:tcPr>
          <w:p w14:paraId="4C6DB25D"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南京卫生分院</w:t>
            </w:r>
          </w:p>
        </w:tc>
        <w:tc>
          <w:tcPr>
            <w:tcW w:w="851" w:type="dxa"/>
            <w:tcBorders>
              <w:top w:val="nil"/>
              <w:left w:val="nil"/>
              <w:bottom w:val="single" w:sz="4" w:space="0" w:color="auto"/>
              <w:right w:val="single" w:sz="4" w:space="0" w:color="auto"/>
            </w:tcBorders>
            <w:shd w:val="clear" w:color="auto" w:fill="auto"/>
            <w:noWrap/>
            <w:vAlign w:val="center"/>
          </w:tcPr>
          <w:p w14:paraId="27608216"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李占峰</w:t>
            </w:r>
            <w:proofErr w:type="gramEnd"/>
          </w:p>
        </w:tc>
        <w:tc>
          <w:tcPr>
            <w:tcW w:w="2126" w:type="dxa"/>
            <w:tcBorders>
              <w:top w:val="nil"/>
              <w:left w:val="nil"/>
              <w:bottom w:val="single" w:sz="4" w:space="0" w:color="auto"/>
              <w:right w:val="single" w:sz="4" w:space="0" w:color="auto"/>
            </w:tcBorders>
            <w:shd w:val="clear" w:color="auto" w:fill="auto"/>
            <w:vAlign w:val="center"/>
          </w:tcPr>
          <w:p w14:paraId="3C6B59D6"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姚建新、李大鹏、魏宇波、董兆、殷燕</w:t>
            </w:r>
          </w:p>
        </w:tc>
        <w:tc>
          <w:tcPr>
            <w:tcW w:w="3402" w:type="dxa"/>
            <w:tcBorders>
              <w:top w:val="nil"/>
              <w:left w:val="nil"/>
              <w:bottom w:val="single" w:sz="4" w:space="0" w:color="auto"/>
              <w:right w:val="single" w:sz="4" w:space="0" w:color="auto"/>
            </w:tcBorders>
            <w:shd w:val="clear" w:color="auto" w:fill="auto"/>
            <w:vAlign w:val="center"/>
          </w:tcPr>
          <w:p w14:paraId="7D624A6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医学影像技术专业“医院课堂”的探索与实践</w:t>
            </w:r>
          </w:p>
        </w:tc>
        <w:tc>
          <w:tcPr>
            <w:tcW w:w="851" w:type="dxa"/>
            <w:tcBorders>
              <w:top w:val="nil"/>
              <w:left w:val="nil"/>
              <w:bottom w:val="single" w:sz="4" w:space="0" w:color="auto"/>
              <w:right w:val="single" w:sz="4" w:space="0" w:color="auto"/>
            </w:tcBorders>
            <w:shd w:val="clear" w:color="auto" w:fill="auto"/>
            <w:noWrap/>
            <w:vAlign w:val="center"/>
          </w:tcPr>
          <w:p w14:paraId="3ECCF4DC"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BC17C00" w14:textId="77777777" w:rsidTr="007F4B69">
        <w:trPr>
          <w:trHeight w:val="600"/>
        </w:trPr>
        <w:tc>
          <w:tcPr>
            <w:tcW w:w="582" w:type="dxa"/>
            <w:tcBorders>
              <w:top w:val="nil"/>
              <w:left w:val="single" w:sz="4" w:space="0" w:color="auto"/>
              <w:bottom w:val="single" w:sz="4" w:space="0" w:color="auto"/>
              <w:right w:val="single" w:sz="4" w:space="0" w:color="auto"/>
            </w:tcBorders>
            <w:shd w:val="clear" w:color="auto" w:fill="auto"/>
            <w:vAlign w:val="center"/>
          </w:tcPr>
          <w:p w14:paraId="726BD0F1"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61</w:t>
            </w:r>
          </w:p>
        </w:tc>
        <w:tc>
          <w:tcPr>
            <w:tcW w:w="1701" w:type="dxa"/>
            <w:tcBorders>
              <w:top w:val="nil"/>
              <w:left w:val="nil"/>
              <w:bottom w:val="single" w:sz="4" w:space="0" w:color="auto"/>
              <w:right w:val="single" w:sz="4" w:space="0" w:color="auto"/>
            </w:tcBorders>
            <w:shd w:val="clear" w:color="auto" w:fill="auto"/>
            <w:vAlign w:val="center"/>
          </w:tcPr>
          <w:p w14:paraId="2D3B9A9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苏州建设交通分院</w:t>
            </w:r>
          </w:p>
        </w:tc>
        <w:tc>
          <w:tcPr>
            <w:tcW w:w="851" w:type="dxa"/>
            <w:tcBorders>
              <w:top w:val="nil"/>
              <w:left w:val="nil"/>
              <w:bottom w:val="single" w:sz="4" w:space="0" w:color="auto"/>
              <w:right w:val="single" w:sz="4" w:space="0" w:color="auto"/>
            </w:tcBorders>
            <w:shd w:val="clear" w:color="auto" w:fill="auto"/>
            <w:vAlign w:val="center"/>
          </w:tcPr>
          <w:p w14:paraId="62A5B7F7"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裴元生</w:t>
            </w:r>
          </w:p>
        </w:tc>
        <w:tc>
          <w:tcPr>
            <w:tcW w:w="2126" w:type="dxa"/>
            <w:tcBorders>
              <w:top w:val="nil"/>
              <w:left w:val="nil"/>
              <w:bottom w:val="single" w:sz="4" w:space="0" w:color="auto"/>
              <w:right w:val="single" w:sz="4" w:space="0" w:color="auto"/>
            </w:tcBorders>
            <w:shd w:val="clear" w:color="auto" w:fill="auto"/>
            <w:vAlign w:val="center"/>
          </w:tcPr>
          <w:p w14:paraId="0A8F7246"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俞海方、陈鑫、许松、顾朦、汤雪慧</w:t>
            </w:r>
          </w:p>
        </w:tc>
        <w:tc>
          <w:tcPr>
            <w:tcW w:w="3402" w:type="dxa"/>
            <w:tcBorders>
              <w:top w:val="nil"/>
              <w:left w:val="nil"/>
              <w:bottom w:val="single" w:sz="4" w:space="0" w:color="auto"/>
              <w:right w:val="single" w:sz="4" w:space="0" w:color="auto"/>
            </w:tcBorders>
            <w:shd w:val="clear" w:color="auto" w:fill="auto"/>
            <w:vAlign w:val="center"/>
          </w:tcPr>
          <w:p w14:paraId="3C1F9E5A"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基于三全育人建筑装饰专业群“五步递进、四维融合 ”培养模式研究</w:t>
            </w:r>
          </w:p>
        </w:tc>
        <w:tc>
          <w:tcPr>
            <w:tcW w:w="851" w:type="dxa"/>
            <w:tcBorders>
              <w:top w:val="nil"/>
              <w:left w:val="nil"/>
              <w:bottom w:val="single" w:sz="4" w:space="0" w:color="auto"/>
              <w:right w:val="single" w:sz="4" w:space="0" w:color="auto"/>
            </w:tcBorders>
            <w:shd w:val="clear" w:color="auto" w:fill="auto"/>
            <w:noWrap/>
            <w:vAlign w:val="center"/>
          </w:tcPr>
          <w:p w14:paraId="240AC20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2B43DFB8" w14:textId="77777777" w:rsidTr="007F4B69">
        <w:trPr>
          <w:trHeight w:val="960"/>
        </w:trPr>
        <w:tc>
          <w:tcPr>
            <w:tcW w:w="582" w:type="dxa"/>
            <w:tcBorders>
              <w:top w:val="nil"/>
              <w:left w:val="single" w:sz="4" w:space="0" w:color="auto"/>
              <w:bottom w:val="single" w:sz="4" w:space="0" w:color="auto"/>
              <w:right w:val="single" w:sz="4" w:space="0" w:color="auto"/>
            </w:tcBorders>
            <w:shd w:val="clear" w:color="auto" w:fill="auto"/>
            <w:vAlign w:val="center"/>
          </w:tcPr>
          <w:p w14:paraId="58BEEB7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62</w:t>
            </w:r>
          </w:p>
        </w:tc>
        <w:tc>
          <w:tcPr>
            <w:tcW w:w="1701" w:type="dxa"/>
            <w:tcBorders>
              <w:top w:val="nil"/>
              <w:left w:val="nil"/>
              <w:bottom w:val="single" w:sz="4" w:space="0" w:color="auto"/>
              <w:right w:val="single" w:sz="4" w:space="0" w:color="auto"/>
            </w:tcBorders>
            <w:shd w:val="clear" w:color="auto" w:fill="auto"/>
            <w:noWrap/>
            <w:vAlign w:val="center"/>
          </w:tcPr>
          <w:p w14:paraId="2F5BD114"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宿迁经贸分院</w:t>
            </w:r>
          </w:p>
        </w:tc>
        <w:tc>
          <w:tcPr>
            <w:tcW w:w="851" w:type="dxa"/>
            <w:tcBorders>
              <w:top w:val="nil"/>
              <w:left w:val="nil"/>
              <w:bottom w:val="single" w:sz="4" w:space="0" w:color="auto"/>
              <w:right w:val="single" w:sz="4" w:space="0" w:color="auto"/>
            </w:tcBorders>
            <w:shd w:val="clear" w:color="auto" w:fill="auto"/>
            <w:noWrap/>
            <w:vAlign w:val="center"/>
          </w:tcPr>
          <w:p w14:paraId="7070C37B"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陆广地</w:t>
            </w:r>
            <w:proofErr w:type="gramEnd"/>
          </w:p>
        </w:tc>
        <w:tc>
          <w:tcPr>
            <w:tcW w:w="2126" w:type="dxa"/>
            <w:tcBorders>
              <w:top w:val="nil"/>
              <w:left w:val="nil"/>
              <w:bottom w:val="single" w:sz="4" w:space="0" w:color="auto"/>
              <w:right w:val="single" w:sz="4" w:space="0" w:color="auto"/>
            </w:tcBorders>
            <w:shd w:val="clear" w:color="auto" w:fill="auto"/>
            <w:vAlign w:val="center"/>
          </w:tcPr>
          <w:p w14:paraId="3108300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刘宗宝、徐正勇、赵士银、葛红英、刘溪、陈祥林</w:t>
            </w:r>
          </w:p>
        </w:tc>
        <w:tc>
          <w:tcPr>
            <w:tcW w:w="3402" w:type="dxa"/>
            <w:tcBorders>
              <w:top w:val="nil"/>
              <w:left w:val="nil"/>
              <w:bottom w:val="single" w:sz="4" w:space="0" w:color="auto"/>
              <w:right w:val="single" w:sz="4" w:space="0" w:color="auto"/>
            </w:tcBorders>
            <w:shd w:val="clear" w:color="auto" w:fill="auto"/>
            <w:vAlign w:val="center"/>
          </w:tcPr>
          <w:p w14:paraId="22268CFA"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高职《数学实践活动》课程建设及实践</w:t>
            </w:r>
          </w:p>
        </w:tc>
        <w:tc>
          <w:tcPr>
            <w:tcW w:w="851" w:type="dxa"/>
            <w:tcBorders>
              <w:top w:val="nil"/>
              <w:left w:val="nil"/>
              <w:bottom w:val="single" w:sz="4" w:space="0" w:color="auto"/>
              <w:right w:val="single" w:sz="4" w:space="0" w:color="auto"/>
            </w:tcBorders>
            <w:shd w:val="clear" w:color="auto" w:fill="auto"/>
            <w:noWrap/>
            <w:vAlign w:val="center"/>
          </w:tcPr>
          <w:p w14:paraId="3BFB1AE7"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0470B4A1" w14:textId="77777777" w:rsidTr="007F4B69">
        <w:trPr>
          <w:trHeight w:val="810"/>
        </w:trPr>
        <w:tc>
          <w:tcPr>
            <w:tcW w:w="582" w:type="dxa"/>
            <w:tcBorders>
              <w:top w:val="nil"/>
              <w:left w:val="single" w:sz="4" w:space="0" w:color="auto"/>
              <w:bottom w:val="single" w:sz="4" w:space="0" w:color="auto"/>
              <w:right w:val="single" w:sz="4" w:space="0" w:color="auto"/>
            </w:tcBorders>
            <w:shd w:val="clear" w:color="auto" w:fill="auto"/>
            <w:vAlign w:val="center"/>
          </w:tcPr>
          <w:p w14:paraId="65EA5A7A"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63</w:t>
            </w:r>
          </w:p>
        </w:tc>
        <w:tc>
          <w:tcPr>
            <w:tcW w:w="1701" w:type="dxa"/>
            <w:tcBorders>
              <w:top w:val="nil"/>
              <w:left w:val="nil"/>
              <w:bottom w:val="single" w:sz="4" w:space="0" w:color="auto"/>
              <w:right w:val="single" w:sz="4" w:space="0" w:color="auto"/>
            </w:tcBorders>
            <w:shd w:val="clear" w:color="auto" w:fill="auto"/>
            <w:vAlign w:val="center"/>
          </w:tcPr>
          <w:p w14:paraId="6A9DE2D8"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高邮中专办学点</w:t>
            </w:r>
          </w:p>
        </w:tc>
        <w:tc>
          <w:tcPr>
            <w:tcW w:w="851" w:type="dxa"/>
            <w:tcBorders>
              <w:top w:val="nil"/>
              <w:left w:val="nil"/>
              <w:bottom w:val="single" w:sz="4" w:space="0" w:color="auto"/>
              <w:right w:val="single" w:sz="4" w:space="0" w:color="auto"/>
            </w:tcBorders>
            <w:shd w:val="clear" w:color="auto" w:fill="auto"/>
            <w:noWrap/>
            <w:vAlign w:val="center"/>
          </w:tcPr>
          <w:p w14:paraId="46146138" w14:textId="77777777" w:rsidR="00AC0F4C" w:rsidRDefault="006C6BC9" w:rsidP="00590D2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汤明清</w:t>
            </w:r>
          </w:p>
        </w:tc>
        <w:tc>
          <w:tcPr>
            <w:tcW w:w="2126" w:type="dxa"/>
            <w:tcBorders>
              <w:top w:val="nil"/>
              <w:left w:val="nil"/>
              <w:bottom w:val="single" w:sz="4" w:space="0" w:color="auto"/>
              <w:right w:val="single" w:sz="4" w:space="0" w:color="auto"/>
            </w:tcBorders>
            <w:shd w:val="clear" w:color="auto" w:fill="auto"/>
            <w:vAlign w:val="center"/>
          </w:tcPr>
          <w:p w14:paraId="16E278A3"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吴荣平、吕传鸿、周兵、徐鸿洲</w:t>
            </w:r>
          </w:p>
        </w:tc>
        <w:tc>
          <w:tcPr>
            <w:tcW w:w="3402" w:type="dxa"/>
            <w:tcBorders>
              <w:top w:val="nil"/>
              <w:left w:val="nil"/>
              <w:bottom w:val="single" w:sz="4" w:space="0" w:color="auto"/>
              <w:right w:val="single" w:sz="4" w:space="0" w:color="auto"/>
            </w:tcBorders>
            <w:shd w:val="clear" w:color="auto" w:fill="auto"/>
            <w:vAlign w:val="center"/>
          </w:tcPr>
          <w:p w14:paraId="093AD026"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职业院校公共基础课适学课堂的构建与实践</w:t>
            </w:r>
          </w:p>
        </w:tc>
        <w:tc>
          <w:tcPr>
            <w:tcW w:w="851" w:type="dxa"/>
            <w:tcBorders>
              <w:top w:val="nil"/>
              <w:left w:val="nil"/>
              <w:bottom w:val="single" w:sz="4" w:space="0" w:color="auto"/>
              <w:right w:val="single" w:sz="4" w:space="0" w:color="auto"/>
            </w:tcBorders>
            <w:shd w:val="clear" w:color="auto" w:fill="auto"/>
            <w:noWrap/>
            <w:vAlign w:val="center"/>
          </w:tcPr>
          <w:p w14:paraId="304FE77F"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45D7EC1C" w14:textId="77777777" w:rsidTr="007F4B69">
        <w:trPr>
          <w:trHeight w:val="885"/>
        </w:trPr>
        <w:tc>
          <w:tcPr>
            <w:tcW w:w="582" w:type="dxa"/>
            <w:tcBorders>
              <w:top w:val="nil"/>
              <w:left w:val="single" w:sz="4" w:space="0" w:color="auto"/>
              <w:bottom w:val="single" w:sz="4" w:space="0" w:color="auto"/>
              <w:right w:val="single" w:sz="4" w:space="0" w:color="auto"/>
            </w:tcBorders>
            <w:shd w:val="clear" w:color="auto" w:fill="auto"/>
            <w:vAlign w:val="center"/>
          </w:tcPr>
          <w:p w14:paraId="72CE2E85"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64</w:t>
            </w:r>
          </w:p>
        </w:tc>
        <w:tc>
          <w:tcPr>
            <w:tcW w:w="1701" w:type="dxa"/>
            <w:tcBorders>
              <w:top w:val="nil"/>
              <w:left w:val="nil"/>
              <w:bottom w:val="single" w:sz="4" w:space="0" w:color="auto"/>
              <w:right w:val="single" w:sz="4" w:space="0" w:color="auto"/>
            </w:tcBorders>
            <w:shd w:val="clear" w:color="auto" w:fill="auto"/>
            <w:vAlign w:val="center"/>
          </w:tcPr>
          <w:p w14:paraId="6ADBA0B2"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无锡机电分院</w:t>
            </w:r>
          </w:p>
        </w:tc>
        <w:tc>
          <w:tcPr>
            <w:tcW w:w="851" w:type="dxa"/>
            <w:tcBorders>
              <w:top w:val="nil"/>
              <w:left w:val="nil"/>
              <w:bottom w:val="single" w:sz="4" w:space="0" w:color="auto"/>
              <w:right w:val="single" w:sz="4" w:space="0" w:color="auto"/>
            </w:tcBorders>
            <w:shd w:val="clear" w:color="auto" w:fill="auto"/>
            <w:noWrap/>
            <w:vAlign w:val="center"/>
          </w:tcPr>
          <w:p w14:paraId="06B0BA96" w14:textId="77777777" w:rsidR="00AC0F4C" w:rsidRDefault="006C6BC9" w:rsidP="00590D20">
            <w:pPr>
              <w:widowControl/>
              <w:jc w:val="center"/>
              <w:rPr>
                <w:rFonts w:ascii="宋体" w:eastAsia="宋体" w:hAnsi="宋体" w:cs="宋体"/>
                <w:kern w:val="0"/>
                <w:sz w:val="20"/>
                <w:szCs w:val="20"/>
              </w:rPr>
            </w:pPr>
            <w:r>
              <w:rPr>
                <w:rFonts w:ascii="宋体" w:eastAsia="宋体" w:hAnsi="宋体" w:cs="宋体" w:hint="eastAsia"/>
                <w:kern w:val="0"/>
                <w:sz w:val="20"/>
                <w:szCs w:val="20"/>
              </w:rPr>
              <w:t>蔡军</w:t>
            </w:r>
          </w:p>
        </w:tc>
        <w:tc>
          <w:tcPr>
            <w:tcW w:w="2126" w:type="dxa"/>
            <w:tcBorders>
              <w:top w:val="nil"/>
              <w:left w:val="nil"/>
              <w:bottom w:val="single" w:sz="4" w:space="0" w:color="auto"/>
              <w:right w:val="single" w:sz="4" w:space="0" w:color="auto"/>
            </w:tcBorders>
            <w:shd w:val="clear" w:color="auto" w:fill="auto"/>
            <w:vAlign w:val="center"/>
          </w:tcPr>
          <w:p w14:paraId="44F2D1F3"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莫剑中、柴俊、朱军、刘跃鹏、吕伟</w:t>
            </w:r>
          </w:p>
        </w:tc>
        <w:tc>
          <w:tcPr>
            <w:tcW w:w="3402" w:type="dxa"/>
            <w:tcBorders>
              <w:top w:val="nil"/>
              <w:left w:val="nil"/>
              <w:bottom w:val="single" w:sz="4" w:space="0" w:color="auto"/>
              <w:right w:val="single" w:sz="4" w:space="0" w:color="auto"/>
            </w:tcBorders>
            <w:shd w:val="clear" w:color="auto" w:fill="auto"/>
            <w:vAlign w:val="center"/>
          </w:tcPr>
          <w:p w14:paraId="326D3FBB" w14:textId="77777777" w:rsidR="00AC0F4C" w:rsidRDefault="006C6BC9">
            <w:pPr>
              <w:widowControl/>
              <w:jc w:val="left"/>
              <w:rPr>
                <w:rFonts w:ascii="宋体" w:eastAsia="宋体" w:hAnsi="宋体" w:cs="宋体"/>
                <w:kern w:val="0"/>
                <w:sz w:val="20"/>
                <w:szCs w:val="20"/>
              </w:rPr>
            </w:pPr>
            <w:r>
              <w:rPr>
                <w:rFonts w:ascii="宋体" w:eastAsia="宋体" w:hAnsi="宋体" w:cs="宋体" w:hint="eastAsia"/>
                <w:kern w:val="0"/>
                <w:sz w:val="20"/>
                <w:szCs w:val="20"/>
              </w:rPr>
              <w:t>虚实结合、数据支持、精准教学:五年制高职智慧教学工坊的建设与应用</w:t>
            </w:r>
          </w:p>
        </w:tc>
        <w:tc>
          <w:tcPr>
            <w:tcW w:w="851" w:type="dxa"/>
            <w:tcBorders>
              <w:top w:val="nil"/>
              <w:left w:val="nil"/>
              <w:bottom w:val="single" w:sz="4" w:space="0" w:color="auto"/>
              <w:right w:val="single" w:sz="4" w:space="0" w:color="auto"/>
            </w:tcBorders>
            <w:shd w:val="clear" w:color="auto" w:fill="auto"/>
            <w:noWrap/>
            <w:vAlign w:val="center"/>
          </w:tcPr>
          <w:p w14:paraId="2432A45B"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r w:rsidR="00AC0F4C" w14:paraId="13D2C0E7" w14:textId="77777777" w:rsidTr="007F4B69">
        <w:trPr>
          <w:trHeight w:val="765"/>
        </w:trPr>
        <w:tc>
          <w:tcPr>
            <w:tcW w:w="582" w:type="dxa"/>
            <w:tcBorders>
              <w:top w:val="nil"/>
              <w:left w:val="single" w:sz="4" w:space="0" w:color="auto"/>
              <w:bottom w:val="single" w:sz="4" w:space="0" w:color="auto"/>
              <w:right w:val="single" w:sz="4" w:space="0" w:color="auto"/>
            </w:tcBorders>
            <w:shd w:val="clear" w:color="auto" w:fill="auto"/>
            <w:vAlign w:val="center"/>
          </w:tcPr>
          <w:p w14:paraId="0789B8BB" w14:textId="77777777" w:rsidR="00AC0F4C" w:rsidRDefault="006C6BC9">
            <w:pPr>
              <w:widowControl/>
              <w:jc w:val="center"/>
              <w:rPr>
                <w:rFonts w:ascii="宋体" w:eastAsia="宋体" w:hAnsi="宋体" w:cs="宋体"/>
                <w:kern w:val="0"/>
                <w:sz w:val="20"/>
                <w:szCs w:val="20"/>
              </w:rPr>
            </w:pPr>
            <w:r>
              <w:rPr>
                <w:rFonts w:ascii="宋体" w:eastAsia="宋体" w:hAnsi="宋体" w:cs="宋体" w:hint="eastAsia"/>
                <w:kern w:val="0"/>
                <w:sz w:val="20"/>
                <w:szCs w:val="20"/>
              </w:rPr>
              <w:t>65</w:t>
            </w:r>
          </w:p>
        </w:tc>
        <w:tc>
          <w:tcPr>
            <w:tcW w:w="1701" w:type="dxa"/>
            <w:tcBorders>
              <w:top w:val="nil"/>
              <w:left w:val="nil"/>
              <w:bottom w:val="single" w:sz="4" w:space="0" w:color="auto"/>
              <w:right w:val="single" w:sz="4" w:space="0" w:color="auto"/>
            </w:tcBorders>
            <w:shd w:val="clear" w:color="auto" w:fill="auto"/>
            <w:vAlign w:val="center"/>
          </w:tcPr>
          <w:p w14:paraId="49808725"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南通卫生分院</w:t>
            </w:r>
          </w:p>
        </w:tc>
        <w:tc>
          <w:tcPr>
            <w:tcW w:w="851" w:type="dxa"/>
            <w:tcBorders>
              <w:top w:val="nil"/>
              <w:left w:val="nil"/>
              <w:bottom w:val="single" w:sz="4" w:space="0" w:color="auto"/>
              <w:right w:val="single" w:sz="4" w:space="0" w:color="auto"/>
            </w:tcBorders>
            <w:shd w:val="clear" w:color="auto" w:fill="auto"/>
            <w:vAlign w:val="center"/>
          </w:tcPr>
          <w:p w14:paraId="62CD6C88" w14:textId="77777777" w:rsidR="00AC0F4C" w:rsidRDefault="006C6BC9" w:rsidP="00590D20">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任亚丽</w:t>
            </w:r>
            <w:proofErr w:type="gramEnd"/>
          </w:p>
        </w:tc>
        <w:tc>
          <w:tcPr>
            <w:tcW w:w="2126" w:type="dxa"/>
            <w:tcBorders>
              <w:top w:val="nil"/>
              <w:left w:val="nil"/>
              <w:bottom w:val="single" w:sz="4" w:space="0" w:color="auto"/>
              <w:right w:val="single" w:sz="4" w:space="0" w:color="auto"/>
            </w:tcBorders>
            <w:shd w:val="clear" w:color="auto" w:fill="auto"/>
            <w:vAlign w:val="center"/>
          </w:tcPr>
          <w:p w14:paraId="7DC9924A"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袁俐</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吴伟</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陈智娴</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沈爱明</w:t>
            </w:r>
            <w:r w:rsidR="00AF2433">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黄飞</w:t>
            </w:r>
          </w:p>
        </w:tc>
        <w:tc>
          <w:tcPr>
            <w:tcW w:w="3402" w:type="dxa"/>
            <w:tcBorders>
              <w:top w:val="nil"/>
              <w:left w:val="nil"/>
              <w:bottom w:val="single" w:sz="4" w:space="0" w:color="auto"/>
              <w:right w:val="single" w:sz="4" w:space="0" w:color="auto"/>
            </w:tcBorders>
            <w:shd w:val="clear" w:color="auto" w:fill="auto"/>
            <w:vAlign w:val="center"/>
          </w:tcPr>
          <w:p w14:paraId="38FE2EDF" w14:textId="77777777" w:rsidR="00AC0F4C" w:rsidRDefault="006C6B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模拟病房情境下高职《护理药物学》</w:t>
            </w:r>
            <w:proofErr w:type="gramStart"/>
            <w:r>
              <w:rPr>
                <w:rFonts w:ascii="宋体" w:eastAsia="宋体" w:hAnsi="宋体" w:cs="宋体" w:hint="eastAsia"/>
                <w:color w:val="000000"/>
                <w:kern w:val="0"/>
                <w:sz w:val="20"/>
                <w:szCs w:val="20"/>
              </w:rPr>
              <w:t>岗课对接式实训教学</w:t>
            </w:r>
            <w:proofErr w:type="gramEnd"/>
            <w:r>
              <w:rPr>
                <w:rFonts w:ascii="宋体" w:eastAsia="宋体" w:hAnsi="宋体" w:cs="宋体" w:hint="eastAsia"/>
                <w:color w:val="000000"/>
                <w:kern w:val="0"/>
                <w:sz w:val="20"/>
                <w:szCs w:val="20"/>
              </w:rPr>
              <w:t>实践研究</w:t>
            </w:r>
          </w:p>
        </w:tc>
        <w:tc>
          <w:tcPr>
            <w:tcW w:w="851" w:type="dxa"/>
            <w:tcBorders>
              <w:top w:val="nil"/>
              <w:left w:val="nil"/>
              <w:bottom w:val="single" w:sz="4" w:space="0" w:color="auto"/>
              <w:right w:val="single" w:sz="4" w:space="0" w:color="auto"/>
            </w:tcBorders>
            <w:shd w:val="clear" w:color="auto" w:fill="auto"/>
            <w:noWrap/>
            <w:vAlign w:val="center"/>
          </w:tcPr>
          <w:p w14:paraId="0A5902F2" w14:textId="77777777" w:rsidR="00AC0F4C" w:rsidRDefault="006C6B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二等奖</w:t>
            </w:r>
          </w:p>
        </w:tc>
      </w:tr>
    </w:tbl>
    <w:p w14:paraId="173F203B" w14:textId="77777777" w:rsidR="00AC0F4C" w:rsidRDefault="00AC0F4C">
      <w:pPr>
        <w:spacing w:line="560" w:lineRule="exact"/>
        <w:rPr>
          <w:rFonts w:ascii="仿宋" w:eastAsia="仿宋" w:hAnsi="仿宋" w:cs="Times New Roman"/>
          <w:sz w:val="32"/>
          <w:szCs w:val="32"/>
        </w:rPr>
      </w:pPr>
    </w:p>
    <w:p w14:paraId="6BC447C1" w14:textId="77777777" w:rsidR="00AC0F4C" w:rsidRDefault="00AC0F4C">
      <w:pPr>
        <w:spacing w:line="560" w:lineRule="exact"/>
        <w:ind w:firstLineChars="400" w:firstLine="1280"/>
        <w:rPr>
          <w:rFonts w:ascii="仿宋" w:eastAsia="仿宋" w:hAnsi="仿宋" w:cs="Times New Roman"/>
          <w:sz w:val="32"/>
          <w:szCs w:val="32"/>
        </w:rPr>
      </w:pPr>
    </w:p>
    <w:p w14:paraId="6401AC86" w14:textId="77777777" w:rsidR="00AC0F4C" w:rsidRDefault="00AC0F4C">
      <w:pPr>
        <w:spacing w:line="560" w:lineRule="exact"/>
        <w:rPr>
          <w:rFonts w:ascii="仿宋" w:eastAsia="仿宋" w:hAnsi="仿宋" w:cs="Times New Roman"/>
          <w:sz w:val="32"/>
          <w:szCs w:val="32"/>
        </w:rPr>
      </w:pPr>
    </w:p>
    <w:p w14:paraId="2F4482CC" w14:textId="77777777" w:rsidR="00AC0F4C" w:rsidRDefault="00AC0F4C">
      <w:pPr>
        <w:spacing w:line="560" w:lineRule="exact"/>
        <w:rPr>
          <w:rFonts w:ascii="仿宋" w:eastAsia="仿宋" w:hAnsi="仿宋" w:cs="Times New Roman"/>
          <w:sz w:val="32"/>
          <w:szCs w:val="32"/>
        </w:rPr>
      </w:pPr>
    </w:p>
    <w:p w14:paraId="725A9815" w14:textId="77777777" w:rsidR="00AC0F4C" w:rsidRDefault="00AC0F4C" w:rsidP="007F4B69">
      <w:pPr>
        <w:ind w:right="1280"/>
        <w:rPr>
          <w:rFonts w:ascii="仿宋_GB2312" w:eastAsia="仿宋_GB2312" w:hAnsi="仿宋_GB2312" w:cs="仿宋_GB2312"/>
          <w:sz w:val="32"/>
          <w:szCs w:val="32"/>
        </w:rPr>
      </w:pPr>
    </w:p>
    <w:sectPr w:rsidR="00AC0F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C53A" w14:textId="77777777" w:rsidR="006D2204" w:rsidRDefault="006D2204" w:rsidP="00845DFB">
      <w:r>
        <w:separator/>
      </w:r>
    </w:p>
  </w:endnote>
  <w:endnote w:type="continuationSeparator" w:id="0">
    <w:p w14:paraId="4F4F1E75" w14:textId="77777777" w:rsidR="006D2204" w:rsidRDefault="006D2204" w:rsidP="00845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105F8" w14:textId="77777777" w:rsidR="006D2204" w:rsidRDefault="006D2204" w:rsidP="00845DFB">
      <w:r>
        <w:separator/>
      </w:r>
    </w:p>
  </w:footnote>
  <w:footnote w:type="continuationSeparator" w:id="0">
    <w:p w14:paraId="2DFD5DD9" w14:textId="77777777" w:rsidR="006D2204" w:rsidRDefault="006D2204" w:rsidP="00845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4FAF4B"/>
    <w:multiLevelType w:val="singleLevel"/>
    <w:tmpl w:val="5F4FAF4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A2B"/>
    <w:rsid w:val="000A74F3"/>
    <w:rsid w:val="000E72D4"/>
    <w:rsid w:val="001C436C"/>
    <w:rsid w:val="001E2852"/>
    <w:rsid w:val="00257114"/>
    <w:rsid w:val="00260A81"/>
    <w:rsid w:val="0031002F"/>
    <w:rsid w:val="003451AC"/>
    <w:rsid w:val="00407B6D"/>
    <w:rsid w:val="00415EBE"/>
    <w:rsid w:val="005718D7"/>
    <w:rsid w:val="00590D20"/>
    <w:rsid w:val="006058F6"/>
    <w:rsid w:val="00616846"/>
    <w:rsid w:val="00630496"/>
    <w:rsid w:val="00675808"/>
    <w:rsid w:val="00692A2B"/>
    <w:rsid w:val="006C6BC9"/>
    <w:rsid w:val="006D2204"/>
    <w:rsid w:val="00712ACE"/>
    <w:rsid w:val="007F4B69"/>
    <w:rsid w:val="00845DFB"/>
    <w:rsid w:val="008A7F09"/>
    <w:rsid w:val="0092277C"/>
    <w:rsid w:val="00997EDD"/>
    <w:rsid w:val="009A2696"/>
    <w:rsid w:val="009F0E49"/>
    <w:rsid w:val="00A41905"/>
    <w:rsid w:val="00A8215B"/>
    <w:rsid w:val="00AC0F4C"/>
    <w:rsid w:val="00AF2433"/>
    <w:rsid w:val="00B608A7"/>
    <w:rsid w:val="00BB41E1"/>
    <w:rsid w:val="00D12E96"/>
    <w:rsid w:val="00DA1889"/>
    <w:rsid w:val="00DD082E"/>
    <w:rsid w:val="00E8035A"/>
    <w:rsid w:val="00E83952"/>
    <w:rsid w:val="00EB60F7"/>
    <w:rsid w:val="00EC2288"/>
    <w:rsid w:val="00F80D91"/>
    <w:rsid w:val="3E6F299D"/>
    <w:rsid w:val="4F170F27"/>
    <w:rsid w:val="59FB7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798D3"/>
  <w15:docId w15:val="{8C5027E4-7A88-4F0D-B3FF-8C5AC2703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pPr>
      <w:ind w:leftChars="2500" w:left="10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rPr>
      <w:kern w:val="2"/>
      <w:sz w:val="21"/>
      <w:szCs w:val="24"/>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styleId="a9">
    <w:name w:val="Balloon Text"/>
    <w:basedOn w:val="a"/>
    <w:link w:val="aa"/>
    <w:rsid w:val="00845DFB"/>
    <w:rPr>
      <w:sz w:val="18"/>
      <w:szCs w:val="18"/>
    </w:rPr>
  </w:style>
  <w:style w:type="character" w:customStyle="1" w:styleId="aa">
    <w:name w:val="批注框文本 字符"/>
    <w:basedOn w:val="a0"/>
    <w:link w:val="a9"/>
    <w:rsid w:val="00845DF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632</Words>
  <Characters>3603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cp:lastModifiedBy>
  <cp:revision>2</cp:revision>
  <cp:lastPrinted>2021-07-22T09:02:00Z</cp:lastPrinted>
  <dcterms:created xsi:type="dcterms:W3CDTF">2021-09-14T00:49:00Z</dcterms:created>
  <dcterms:modified xsi:type="dcterms:W3CDTF">2021-09-14T00:49:00Z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A994B7D0E9274C31AB047C5CD3871EF3</vt:lpwstr>
  </property>
</Properties>
</file>