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F46E" w14:textId="77777777" w:rsidR="00180092" w:rsidRDefault="003E6D87" w:rsidP="00180092">
      <w:pPr>
        <w:ind w:left="723" w:hangingChars="200" w:hanging="723"/>
        <w:jc w:val="center"/>
        <w:rPr>
          <w:rFonts w:ascii="宋体" w:eastAsia="宋体" w:hAnsi="宋体"/>
          <w:b/>
          <w:sz w:val="36"/>
          <w:szCs w:val="36"/>
        </w:rPr>
      </w:pPr>
      <w:r w:rsidRPr="003E6D87">
        <w:rPr>
          <w:rFonts w:ascii="宋体" w:eastAsia="宋体" w:hAnsi="宋体" w:hint="eastAsia"/>
          <w:b/>
          <w:sz w:val="36"/>
          <w:szCs w:val="36"/>
        </w:rPr>
        <w:t>2021年苏州高等职业技术学校“文明风采”系列活动</w:t>
      </w:r>
    </w:p>
    <w:p w14:paraId="351F8F20" w14:textId="59DCDDC0" w:rsidR="00C76D1D" w:rsidRDefault="003E6D87" w:rsidP="00180092">
      <w:pPr>
        <w:ind w:left="723" w:hangingChars="200" w:hanging="723"/>
        <w:jc w:val="center"/>
        <w:rPr>
          <w:rFonts w:ascii="宋体" w:eastAsia="宋体" w:hAnsi="宋体"/>
          <w:sz w:val="28"/>
          <w:szCs w:val="28"/>
        </w:rPr>
      </w:pPr>
      <w:r w:rsidRPr="003E6D87">
        <w:rPr>
          <w:rFonts w:ascii="宋体" w:eastAsia="宋体" w:hAnsi="宋体" w:hint="eastAsia"/>
          <w:b/>
          <w:sz w:val="36"/>
          <w:szCs w:val="36"/>
        </w:rPr>
        <w:t>——征文演讲类作品征集</w:t>
      </w:r>
    </w:p>
    <w:p w14:paraId="16C28DAD" w14:textId="77777777" w:rsidR="00602FC1" w:rsidRDefault="00602FC1" w:rsidP="00602FC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E4D85">
        <w:rPr>
          <w:rFonts w:ascii="宋体" w:eastAsia="宋体" w:hAnsi="宋体" w:hint="eastAsia"/>
          <w:sz w:val="28"/>
          <w:szCs w:val="28"/>
        </w:rPr>
        <w:t>为深入贯彻党的十九大和十九届二中、三中、四中、五中全会精神，深刻领会全国教育大会要求，全面落实立德树人根本任务，加强和改进新时代中等职业学校德育工作，根据江苏省《关于组织开展第十二届江苏省中等职业学校“文明风采”活动的通知》</w:t>
      </w:r>
      <w:r w:rsidRPr="00BE4D85">
        <w:rPr>
          <w:rFonts w:ascii="宋体" w:eastAsia="宋体" w:hAnsi="宋体"/>
          <w:sz w:val="28"/>
          <w:szCs w:val="28"/>
        </w:rPr>
        <w:t>(苏文组委(2020) 3号)</w:t>
      </w:r>
      <w:r>
        <w:rPr>
          <w:rFonts w:ascii="宋体" w:eastAsia="宋体" w:hAnsi="宋体" w:hint="eastAsia"/>
          <w:sz w:val="28"/>
          <w:szCs w:val="28"/>
        </w:rPr>
        <w:t>和苏州市教育局《关于组织开展苏州市中等职业学校第十二届“文明风采”活动的通知》（苏教高职[</w:t>
      </w:r>
      <w:r>
        <w:rPr>
          <w:rFonts w:ascii="宋体" w:eastAsia="宋体" w:hAnsi="宋体"/>
          <w:sz w:val="28"/>
          <w:szCs w:val="28"/>
        </w:rPr>
        <w:t>2021</w:t>
      </w:r>
      <w:r>
        <w:rPr>
          <w:rFonts w:ascii="宋体" w:eastAsia="宋体" w:hAnsi="宋体" w:hint="eastAsia"/>
          <w:sz w:val="28"/>
          <w:szCs w:val="28"/>
        </w:rPr>
        <w:t>]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号）</w:t>
      </w:r>
      <w:r w:rsidRPr="00BE4D85">
        <w:rPr>
          <w:rFonts w:ascii="宋体" w:eastAsia="宋体" w:hAnsi="宋体"/>
          <w:sz w:val="28"/>
          <w:szCs w:val="28"/>
        </w:rPr>
        <w:t>文件要求，</w:t>
      </w:r>
      <w:r>
        <w:rPr>
          <w:rFonts w:ascii="宋体" w:eastAsia="宋体" w:hAnsi="宋体" w:hint="eastAsia"/>
          <w:sz w:val="28"/>
          <w:szCs w:val="28"/>
        </w:rPr>
        <w:t>根据《</w:t>
      </w:r>
      <w:r w:rsidRPr="00602FC1">
        <w:rPr>
          <w:rFonts w:ascii="宋体" w:eastAsia="宋体" w:hAnsi="宋体" w:hint="eastAsia"/>
          <w:sz w:val="28"/>
          <w:szCs w:val="28"/>
        </w:rPr>
        <w:t>苏州高等职业技术学校第十二届“文明风采”活动方案</w:t>
      </w:r>
      <w:r>
        <w:rPr>
          <w:rFonts w:ascii="宋体" w:eastAsia="宋体" w:hAnsi="宋体" w:hint="eastAsia"/>
          <w:sz w:val="28"/>
          <w:szCs w:val="28"/>
        </w:rPr>
        <w:t>》</w:t>
      </w:r>
      <w:r w:rsidR="003E6D87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教务处和学生处共同开展</w:t>
      </w:r>
      <w:r w:rsidRPr="00602FC1">
        <w:rPr>
          <w:rFonts w:ascii="宋体" w:eastAsia="宋体" w:hAnsi="宋体" w:hint="eastAsia"/>
          <w:sz w:val="28"/>
          <w:szCs w:val="28"/>
        </w:rPr>
        <w:t>征文演讲</w:t>
      </w:r>
      <w:r>
        <w:rPr>
          <w:rFonts w:ascii="宋体" w:eastAsia="宋体" w:hAnsi="宋体" w:hint="eastAsia"/>
          <w:sz w:val="28"/>
          <w:szCs w:val="28"/>
        </w:rPr>
        <w:t>征集</w:t>
      </w:r>
      <w:r w:rsidR="00BB0E0F">
        <w:rPr>
          <w:rFonts w:ascii="宋体" w:eastAsia="宋体" w:hAnsi="宋体" w:hint="eastAsia"/>
          <w:sz w:val="28"/>
          <w:szCs w:val="28"/>
        </w:rPr>
        <w:t>评选</w:t>
      </w:r>
      <w:r>
        <w:rPr>
          <w:rFonts w:ascii="宋体" w:eastAsia="宋体" w:hAnsi="宋体" w:hint="eastAsia"/>
          <w:sz w:val="28"/>
          <w:szCs w:val="28"/>
        </w:rPr>
        <w:t>活动。</w:t>
      </w:r>
    </w:p>
    <w:p w14:paraId="40C1F187" w14:textId="77777777" w:rsidR="00602FC1" w:rsidRPr="00815247" w:rsidRDefault="00602FC1" w:rsidP="00602FC1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815247">
        <w:rPr>
          <w:rFonts w:ascii="宋体" w:eastAsia="宋体" w:hAnsi="宋体" w:hint="eastAsia"/>
          <w:b/>
          <w:sz w:val="28"/>
          <w:szCs w:val="28"/>
        </w:rPr>
        <w:t>参加对象</w:t>
      </w:r>
    </w:p>
    <w:p w14:paraId="6B5B8D0D" w14:textId="77777777" w:rsidR="00602FC1" w:rsidRDefault="00602FC1" w:rsidP="00602FC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我校五年制高职前三年、中专在校生。</w:t>
      </w:r>
    </w:p>
    <w:p w14:paraId="323F10BA" w14:textId="77777777" w:rsidR="00602FC1" w:rsidRPr="00815247" w:rsidRDefault="00602FC1" w:rsidP="00602FC1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815247">
        <w:rPr>
          <w:rFonts w:ascii="宋体" w:eastAsia="宋体" w:hAnsi="宋体" w:hint="eastAsia"/>
          <w:b/>
          <w:sz w:val="28"/>
          <w:szCs w:val="28"/>
        </w:rPr>
        <w:t>活动主题</w:t>
      </w:r>
    </w:p>
    <w:p w14:paraId="387183B7" w14:textId="77777777" w:rsidR="00602FC1" w:rsidRDefault="00602FC1" w:rsidP="00602FC1">
      <w:pPr>
        <w:ind w:firstLine="570"/>
        <w:rPr>
          <w:rFonts w:ascii="宋体" w:eastAsia="宋体" w:hAnsi="宋体"/>
          <w:sz w:val="28"/>
          <w:szCs w:val="28"/>
        </w:rPr>
      </w:pPr>
      <w:r w:rsidRPr="00815247">
        <w:rPr>
          <w:rFonts w:ascii="宋体" w:eastAsia="宋体" w:hAnsi="宋体" w:hint="eastAsia"/>
          <w:sz w:val="28"/>
          <w:szCs w:val="28"/>
        </w:rPr>
        <w:t>“文明风采”</w:t>
      </w:r>
      <w:r w:rsidRPr="00602FC1">
        <w:rPr>
          <w:rFonts w:ascii="宋体" w:eastAsia="宋体" w:hAnsi="宋体" w:hint="eastAsia"/>
          <w:sz w:val="28"/>
          <w:szCs w:val="28"/>
        </w:rPr>
        <w:t>征文演讲</w:t>
      </w:r>
      <w:r>
        <w:rPr>
          <w:rFonts w:ascii="宋体" w:eastAsia="宋体" w:hAnsi="宋体" w:hint="eastAsia"/>
          <w:sz w:val="28"/>
          <w:szCs w:val="28"/>
        </w:rPr>
        <w:t>项目，</w:t>
      </w:r>
      <w:r w:rsidRPr="00815247">
        <w:rPr>
          <w:rFonts w:ascii="宋体" w:eastAsia="宋体" w:hAnsi="宋体" w:hint="eastAsia"/>
          <w:sz w:val="28"/>
          <w:szCs w:val="28"/>
        </w:rPr>
        <w:t>坚持育人导向，以习近平新时代中国特色社会主义思想为指导，以“展示职校风采，提升育人实效”为宗旨，全面贯彻党的教育方针，教育引导学生在坚定理想信念、厚植爱国情怀、加强品德修养、培养奋斗精神、增强综合素质上下功夫，促进学生全面发展、健康成长。</w:t>
      </w:r>
    </w:p>
    <w:p w14:paraId="75D6DCA4" w14:textId="77777777" w:rsidR="00602FC1" w:rsidRDefault="00602FC1" w:rsidP="00602FC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</w:t>
      </w:r>
      <w:r w:rsidRPr="00602FC1">
        <w:rPr>
          <w:rFonts w:ascii="宋体" w:eastAsia="宋体" w:hAnsi="宋体" w:hint="eastAsia"/>
          <w:b/>
          <w:sz w:val="28"/>
          <w:szCs w:val="28"/>
        </w:rPr>
        <w:t>、</w:t>
      </w:r>
      <w:r w:rsidR="001A7397">
        <w:rPr>
          <w:rFonts w:ascii="宋体" w:eastAsia="宋体" w:hAnsi="宋体" w:hint="eastAsia"/>
          <w:b/>
          <w:sz w:val="28"/>
          <w:szCs w:val="28"/>
        </w:rPr>
        <w:t>作品</w:t>
      </w:r>
      <w:r w:rsidR="00AD23B1">
        <w:rPr>
          <w:rFonts w:ascii="宋体" w:eastAsia="宋体" w:hAnsi="宋体" w:hint="eastAsia"/>
          <w:b/>
          <w:sz w:val="28"/>
          <w:szCs w:val="28"/>
        </w:rPr>
        <w:t>内容</w:t>
      </w:r>
    </w:p>
    <w:p w14:paraId="4EDB85A0" w14:textId="77777777" w:rsidR="00602FC1" w:rsidRPr="00815247" w:rsidRDefault="00602FC1" w:rsidP="00602FC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15247">
        <w:rPr>
          <w:rFonts w:ascii="宋体" w:eastAsia="宋体" w:hAnsi="宋体"/>
          <w:sz w:val="28"/>
          <w:szCs w:val="28"/>
        </w:rPr>
        <w:t>以“青春·责任·理想”为主题，引导学生关爱生命、关心时事，关注未来，勇敢肩负起时代赋予的重任，志存高远，脚踏实地，立志成为“有理想，有本领，有担当”的新时代青年。</w:t>
      </w:r>
    </w:p>
    <w:p w14:paraId="56A22351" w14:textId="77777777" w:rsidR="00602FC1" w:rsidRPr="00602FC1" w:rsidRDefault="00602FC1" w:rsidP="00602FC1">
      <w:pPr>
        <w:rPr>
          <w:rFonts w:ascii="宋体" w:eastAsia="宋体" w:hAnsi="宋体"/>
          <w:b/>
          <w:sz w:val="28"/>
          <w:szCs w:val="28"/>
        </w:rPr>
      </w:pPr>
      <w:r w:rsidRPr="00602FC1">
        <w:rPr>
          <w:rFonts w:ascii="宋体" w:eastAsia="宋体" w:hAnsi="宋体" w:hint="eastAsia"/>
          <w:b/>
          <w:sz w:val="28"/>
          <w:szCs w:val="28"/>
        </w:rPr>
        <w:lastRenderedPageBreak/>
        <w:t>四、递交</w:t>
      </w:r>
      <w:r w:rsidRPr="00602FC1">
        <w:rPr>
          <w:rFonts w:ascii="宋体" w:eastAsia="宋体" w:hAnsi="宋体"/>
          <w:b/>
          <w:sz w:val="28"/>
          <w:szCs w:val="28"/>
        </w:rPr>
        <w:t>要求</w:t>
      </w:r>
    </w:p>
    <w:p w14:paraId="2531AC40" w14:textId="5940D057" w:rsidR="00602FC1" w:rsidRDefault="00B55346" w:rsidP="00602FC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="00602FC1" w:rsidRPr="00815247">
        <w:rPr>
          <w:rFonts w:ascii="宋体" w:eastAsia="宋体" w:hAnsi="宋体"/>
          <w:sz w:val="28"/>
          <w:szCs w:val="28"/>
        </w:rPr>
        <w:t>演讲题目自拟</w:t>
      </w:r>
    </w:p>
    <w:p w14:paraId="7DA9D436" w14:textId="26858B20" w:rsidR="00602FC1" w:rsidRDefault="00B55346" w:rsidP="00602FC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="00602FC1" w:rsidRPr="00815247">
        <w:rPr>
          <w:rFonts w:ascii="宋体" w:eastAsia="宋体" w:hAnsi="宋体"/>
          <w:sz w:val="28"/>
          <w:szCs w:val="28"/>
        </w:rPr>
        <w:t>撰稿和演讲为同一个人，演讲稿和演讲视频一并报送</w:t>
      </w:r>
    </w:p>
    <w:p w14:paraId="773F07F6" w14:textId="6C370537" w:rsidR="00602FC1" w:rsidRDefault="00B55346" w:rsidP="00602FC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="00602FC1" w:rsidRPr="00815247">
        <w:rPr>
          <w:rFonts w:ascii="宋体" w:eastAsia="宋体" w:hAnsi="宋体"/>
          <w:sz w:val="28"/>
          <w:szCs w:val="28"/>
        </w:rPr>
        <w:t>演讲稿字数不超过2000字，脱稿演讲，演讲视频时长为6～8分钟</w:t>
      </w:r>
    </w:p>
    <w:p w14:paraId="48215B62" w14:textId="15D010D6" w:rsidR="00602FC1" w:rsidRDefault="00B55346" w:rsidP="00602FC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</w:t>
      </w:r>
      <w:r w:rsidR="00602FC1" w:rsidRPr="00815247">
        <w:rPr>
          <w:rFonts w:ascii="宋体" w:eastAsia="宋体" w:hAnsi="宋体"/>
          <w:sz w:val="28"/>
          <w:szCs w:val="28"/>
        </w:rPr>
        <w:t>演讲稿提交word文本，标题统一用小二黑体，正文统一用四号宋体，行距为1.5倍。演讲视频文件格式为RMVB或MP4，大小不超过200M</w:t>
      </w:r>
    </w:p>
    <w:p w14:paraId="42BB918C" w14:textId="6A228CF9" w:rsidR="00602FC1" w:rsidRDefault="00B55346" w:rsidP="00602FC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</w:t>
      </w:r>
      <w:r w:rsidR="0045363E">
        <w:rPr>
          <w:rFonts w:ascii="宋体" w:eastAsia="宋体" w:hAnsi="宋体" w:hint="eastAsia"/>
          <w:sz w:val="28"/>
          <w:szCs w:val="28"/>
        </w:rPr>
        <w:t>各系</w:t>
      </w:r>
      <w:r w:rsidR="00602FC1">
        <w:rPr>
          <w:rFonts w:ascii="宋体" w:eastAsia="宋体" w:hAnsi="宋体" w:hint="eastAsia"/>
          <w:sz w:val="28"/>
          <w:szCs w:val="28"/>
        </w:rPr>
        <w:t>参赛作品</w:t>
      </w:r>
      <w:r w:rsidR="00BB0E0F">
        <w:rPr>
          <w:rFonts w:ascii="宋体" w:eastAsia="宋体" w:hAnsi="宋体" w:hint="eastAsia"/>
          <w:sz w:val="28"/>
          <w:szCs w:val="28"/>
        </w:rPr>
        <w:t>汇总后，填写</w:t>
      </w:r>
      <w:r w:rsidR="009E46A5" w:rsidRPr="009E46A5">
        <w:rPr>
          <w:rFonts w:ascii="宋体" w:eastAsia="宋体" w:hAnsi="宋体" w:hint="eastAsia"/>
          <w:sz w:val="28"/>
          <w:szCs w:val="28"/>
        </w:rPr>
        <w:t>第十二届“文明风采”校级遴选作品统计表</w:t>
      </w:r>
      <w:r w:rsidR="009E46A5">
        <w:rPr>
          <w:rFonts w:ascii="宋体" w:eastAsia="宋体" w:hAnsi="宋体" w:hint="eastAsia"/>
          <w:sz w:val="28"/>
          <w:szCs w:val="28"/>
        </w:rPr>
        <w:t>，</w:t>
      </w:r>
      <w:r w:rsidR="00BB0E0F">
        <w:rPr>
          <w:rFonts w:ascii="宋体" w:eastAsia="宋体" w:hAnsi="宋体" w:hint="eastAsia"/>
          <w:sz w:val="28"/>
          <w:szCs w:val="28"/>
        </w:rPr>
        <w:t>统一打包，</w:t>
      </w:r>
      <w:hyperlink r:id="rId7" w:history="1">
        <w:r w:rsidR="009E46A5" w:rsidRPr="009E46A5">
          <w:rPr>
            <w:rStyle w:val="aa"/>
            <w:rFonts w:ascii="宋体" w:eastAsia="宋体" w:hAnsi="宋体" w:hint="eastAsia"/>
            <w:color w:val="auto"/>
            <w:sz w:val="28"/>
            <w:szCs w:val="28"/>
            <w:u w:val="none"/>
          </w:rPr>
          <w:t>于1月29日前发送至邮箱</w:t>
        </w:r>
        <w:r w:rsidR="009E46A5" w:rsidRPr="008066A3">
          <w:rPr>
            <w:rStyle w:val="aa"/>
            <w:rFonts w:ascii="宋体" w:eastAsia="宋体" w:hAnsi="宋体" w:hint="eastAsia"/>
            <w:sz w:val="28"/>
            <w:szCs w:val="28"/>
          </w:rPr>
          <w:t>394013887@qq.com</w:t>
        </w:r>
      </w:hyperlink>
    </w:p>
    <w:p w14:paraId="30CB849F" w14:textId="4A87253E" w:rsidR="00F90729" w:rsidRDefault="00B55346" w:rsidP="00F9072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6.</w:t>
      </w:r>
      <w:r w:rsidR="00F90729">
        <w:rPr>
          <w:rFonts w:ascii="宋体" w:eastAsia="宋体" w:hAnsi="宋体" w:hint="eastAsia"/>
          <w:sz w:val="28"/>
          <w:szCs w:val="28"/>
        </w:rPr>
        <w:t>各</w:t>
      </w:r>
      <w:r w:rsidR="00F90729" w:rsidRPr="007818BA">
        <w:rPr>
          <w:rFonts w:ascii="宋体" w:eastAsia="宋体" w:hAnsi="宋体" w:hint="eastAsia"/>
          <w:sz w:val="28"/>
          <w:szCs w:val="28"/>
        </w:rPr>
        <w:t>系</w:t>
      </w:r>
      <w:r w:rsidR="00F90729">
        <w:rPr>
          <w:rFonts w:ascii="宋体" w:eastAsia="宋体" w:hAnsi="宋体" w:hint="eastAsia"/>
          <w:sz w:val="28"/>
          <w:szCs w:val="28"/>
        </w:rPr>
        <w:t>提交</w:t>
      </w:r>
      <w:r w:rsidR="00F90729">
        <w:rPr>
          <w:rFonts w:ascii="宋体" w:eastAsia="宋体" w:hAnsi="宋体"/>
          <w:sz w:val="28"/>
          <w:szCs w:val="28"/>
        </w:rPr>
        <w:t>5</w:t>
      </w:r>
      <w:r w:rsidR="00F90729">
        <w:rPr>
          <w:rFonts w:ascii="宋体" w:eastAsia="宋体" w:hAnsi="宋体" w:hint="eastAsia"/>
          <w:sz w:val="28"/>
          <w:szCs w:val="28"/>
        </w:rPr>
        <w:t>个</w:t>
      </w:r>
      <w:r w:rsidR="00F90729" w:rsidRPr="00F90729">
        <w:rPr>
          <w:rFonts w:ascii="宋体" w:eastAsia="宋体" w:hAnsi="宋体" w:hint="eastAsia"/>
          <w:sz w:val="28"/>
          <w:szCs w:val="28"/>
        </w:rPr>
        <w:t>征文演讲类作品</w:t>
      </w:r>
    </w:p>
    <w:p w14:paraId="0AAB9CA9" w14:textId="3DAC8DDF" w:rsidR="00F90729" w:rsidRDefault="00B55346" w:rsidP="00F9072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7.</w:t>
      </w:r>
      <w:r w:rsidR="00F90729">
        <w:rPr>
          <w:rFonts w:ascii="宋体" w:eastAsia="宋体" w:hAnsi="宋体" w:hint="eastAsia"/>
          <w:sz w:val="28"/>
          <w:szCs w:val="28"/>
        </w:rPr>
        <w:t>各系上报一名负责</w:t>
      </w:r>
      <w:r w:rsidR="00F90729" w:rsidRPr="007818BA">
        <w:rPr>
          <w:rFonts w:ascii="宋体" w:eastAsia="宋体" w:hAnsi="宋体" w:hint="eastAsia"/>
          <w:sz w:val="28"/>
          <w:szCs w:val="28"/>
        </w:rPr>
        <w:t>征文演讲类</w:t>
      </w:r>
      <w:r w:rsidR="00F90729">
        <w:rPr>
          <w:rFonts w:ascii="宋体" w:eastAsia="宋体" w:hAnsi="宋体" w:hint="eastAsia"/>
          <w:sz w:val="28"/>
          <w:szCs w:val="28"/>
        </w:rPr>
        <w:t>和</w:t>
      </w:r>
      <w:r w:rsidR="00F90729" w:rsidRPr="007818BA">
        <w:rPr>
          <w:rFonts w:ascii="宋体" w:eastAsia="宋体" w:hAnsi="宋体" w:hint="eastAsia"/>
          <w:sz w:val="28"/>
          <w:szCs w:val="28"/>
        </w:rPr>
        <w:t>职业生涯规划设计方案</w:t>
      </w:r>
      <w:r w:rsidR="00F90729">
        <w:rPr>
          <w:rFonts w:ascii="宋体" w:eastAsia="宋体" w:hAnsi="宋体" w:hint="eastAsia"/>
          <w:sz w:val="28"/>
          <w:szCs w:val="28"/>
        </w:rPr>
        <w:t>的</w:t>
      </w:r>
      <w:r w:rsidR="00F90729" w:rsidRPr="007818BA">
        <w:rPr>
          <w:rFonts w:ascii="宋体" w:eastAsia="宋体" w:hAnsi="宋体" w:hint="eastAsia"/>
          <w:sz w:val="28"/>
          <w:szCs w:val="28"/>
        </w:rPr>
        <w:t>联系人</w:t>
      </w:r>
      <w:r w:rsidR="00F90729">
        <w:rPr>
          <w:rFonts w:ascii="宋体" w:eastAsia="宋体" w:hAnsi="宋体" w:hint="eastAsia"/>
          <w:sz w:val="28"/>
          <w:szCs w:val="28"/>
        </w:rPr>
        <w:t>，联系人名单于1月1</w:t>
      </w:r>
      <w:r w:rsidR="00F90729">
        <w:rPr>
          <w:rFonts w:ascii="宋体" w:eastAsia="宋体" w:hAnsi="宋体"/>
          <w:sz w:val="28"/>
          <w:szCs w:val="28"/>
        </w:rPr>
        <w:t>5</w:t>
      </w:r>
      <w:r w:rsidR="00F90729">
        <w:rPr>
          <w:rFonts w:ascii="宋体" w:eastAsia="宋体" w:hAnsi="宋体" w:hint="eastAsia"/>
          <w:sz w:val="28"/>
          <w:szCs w:val="28"/>
        </w:rPr>
        <w:t>日前上报教务处吴胜尧老师</w:t>
      </w:r>
    </w:p>
    <w:p w14:paraId="74A5AB26" w14:textId="77777777" w:rsidR="00BB0E0F" w:rsidRPr="00BB0E0F" w:rsidRDefault="00BB0E0F" w:rsidP="00BB0E0F">
      <w:pPr>
        <w:rPr>
          <w:rFonts w:ascii="宋体" w:eastAsia="宋体" w:hAnsi="宋体"/>
          <w:b/>
          <w:sz w:val="28"/>
          <w:szCs w:val="28"/>
        </w:rPr>
      </w:pPr>
      <w:r w:rsidRPr="00BB0E0F">
        <w:rPr>
          <w:rFonts w:ascii="宋体" w:eastAsia="宋体" w:hAnsi="宋体" w:hint="eastAsia"/>
          <w:b/>
          <w:sz w:val="28"/>
          <w:szCs w:val="28"/>
        </w:rPr>
        <w:t>五、奖项设置</w:t>
      </w:r>
    </w:p>
    <w:p w14:paraId="12A3D402" w14:textId="77777777" w:rsidR="00BB0E0F" w:rsidRDefault="00BB0E0F" w:rsidP="00BB0E0F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教务处和学生处将根据提交作品的质量，评选优秀参赛学生和指导教师若干以及优秀组织奖，</w:t>
      </w:r>
      <w:r w:rsidRPr="00BB0E0F">
        <w:rPr>
          <w:rFonts w:ascii="宋体" w:eastAsia="宋体" w:hAnsi="宋体" w:hint="eastAsia"/>
          <w:sz w:val="28"/>
          <w:szCs w:val="28"/>
        </w:rPr>
        <w:t>学生参与活动情况列入学生发展素质评价中，作为学生评先评优、奖学金评定、就业升学推荐等方面的重要依据，将教师指导学生参与活动的情况计入工作量，对优秀指导教师在评奖评优、进修学习、绩效考核等方面给予优先考虑。</w:t>
      </w:r>
    </w:p>
    <w:p w14:paraId="3209064D" w14:textId="77777777" w:rsidR="00F840B2" w:rsidRPr="0045363E" w:rsidRDefault="0045363E" w:rsidP="0045363E">
      <w:pPr>
        <w:jc w:val="right"/>
        <w:rPr>
          <w:rFonts w:ascii="宋体" w:eastAsia="宋体" w:hAnsi="宋体"/>
          <w:sz w:val="28"/>
          <w:szCs w:val="28"/>
        </w:rPr>
      </w:pPr>
      <w:r w:rsidRPr="0045363E">
        <w:rPr>
          <w:rFonts w:ascii="宋体" w:eastAsia="宋体" w:hAnsi="宋体" w:hint="eastAsia"/>
          <w:sz w:val="28"/>
          <w:szCs w:val="28"/>
        </w:rPr>
        <w:t>教务处 学生处</w:t>
      </w:r>
    </w:p>
    <w:p w14:paraId="1F438CF2" w14:textId="77777777" w:rsidR="0045363E" w:rsidRDefault="0045363E" w:rsidP="0045363E">
      <w:pPr>
        <w:jc w:val="right"/>
        <w:rPr>
          <w:rFonts w:ascii="宋体" w:eastAsia="宋体" w:hAnsi="宋体"/>
          <w:sz w:val="28"/>
          <w:szCs w:val="28"/>
        </w:rPr>
      </w:pPr>
      <w:r w:rsidRPr="0045363E">
        <w:rPr>
          <w:rFonts w:ascii="宋体" w:eastAsia="宋体" w:hAnsi="宋体" w:hint="eastAsia"/>
          <w:sz w:val="28"/>
          <w:szCs w:val="28"/>
        </w:rPr>
        <w:t>2021-1-11</w:t>
      </w:r>
    </w:p>
    <w:p w14:paraId="5A7D1ED3" w14:textId="77777777" w:rsidR="00B55346" w:rsidRDefault="00B55346" w:rsidP="00BB0E0F">
      <w:pPr>
        <w:rPr>
          <w:rFonts w:ascii="黑体" w:eastAsia="黑体" w:hAnsi="黑体"/>
          <w:sz w:val="32"/>
          <w:szCs w:val="32"/>
        </w:rPr>
      </w:pPr>
    </w:p>
    <w:p w14:paraId="7D82D2A3" w14:textId="1FCB6F64" w:rsidR="00BB0E0F" w:rsidRDefault="00BB0E0F" w:rsidP="00BB0E0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14:paraId="1ED7B64C" w14:textId="77777777" w:rsidR="00BB0E0F" w:rsidRDefault="00BB0E0F" w:rsidP="00BB0E0F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第十二届“文明风采”校级遴选作品统计表</w:t>
      </w:r>
    </w:p>
    <w:p w14:paraId="5479377B" w14:textId="77777777" w:rsidR="00BB0E0F" w:rsidRDefault="00BB0E0F" w:rsidP="00BB0E0F">
      <w:pPr>
        <w:spacing w:line="360" w:lineRule="exact"/>
        <w:rPr>
          <w:rFonts w:cs="宋体"/>
        </w:rPr>
      </w:pPr>
    </w:p>
    <w:p w14:paraId="49525A86" w14:textId="77777777" w:rsidR="00BB0E0F" w:rsidRDefault="00BB0E0F" w:rsidP="00BB0E0F">
      <w:pPr>
        <w:spacing w:line="6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szCs w:val="21"/>
        </w:rPr>
        <w:t>填表人：　　　　联系电话：　　　　电子邮件：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620"/>
        <w:gridCol w:w="1084"/>
        <w:gridCol w:w="1616"/>
        <w:gridCol w:w="1260"/>
        <w:gridCol w:w="1260"/>
        <w:gridCol w:w="1559"/>
      </w:tblGrid>
      <w:tr w:rsidR="00B55346" w14:paraId="427AC1CB" w14:textId="77777777" w:rsidTr="00B55346">
        <w:trPr>
          <w:trHeight w:val="687"/>
          <w:jc w:val="center"/>
        </w:trPr>
        <w:tc>
          <w:tcPr>
            <w:tcW w:w="540" w:type="dxa"/>
            <w:vAlign w:val="center"/>
          </w:tcPr>
          <w:p w14:paraId="7767B5A5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14:paraId="60B07B84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项目类别</w:t>
            </w:r>
          </w:p>
        </w:tc>
        <w:tc>
          <w:tcPr>
            <w:tcW w:w="1620" w:type="dxa"/>
            <w:vAlign w:val="center"/>
          </w:tcPr>
          <w:p w14:paraId="6D7F6B77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作品名称</w:t>
            </w:r>
          </w:p>
        </w:tc>
        <w:tc>
          <w:tcPr>
            <w:tcW w:w="1084" w:type="dxa"/>
            <w:vAlign w:val="center"/>
          </w:tcPr>
          <w:p w14:paraId="4C4A9F61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作者姓名</w:t>
            </w:r>
          </w:p>
        </w:tc>
        <w:tc>
          <w:tcPr>
            <w:tcW w:w="1616" w:type="dxa"/>
            <w:vAlign w:val="center"/>
          </w:tcPr>
          <w:p w14:paraId="65D11C7C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系部</w:t>
            </w:r>
          </w:p>
        </w:tc>
        <w:tc>
          <w:tcPr>
            <w:tcW w:w="1260" w:type="dxa"/>
            <w:vAlign w:val="center"/>
          </w:tcPr>
          <w:p w14:paraId="59EB200A" w14:textId="364DA558" w:rsidR="00B55346" w:rsidRDefault="00B55346" w:rsidP="00E166D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班级</w:t>
            </w:r>
          </w:p>
        </w:tc>
        <w:tc>
          <w:tcPr>
            <w:tcW w:w="1260" w:type="dxa"/>
            <w:vAlign w:val="center"/>
          </w:tcPr>
          <w:p w14:paraId="223EAF7E" w14:textId="7F90326B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指导教师</w:t>
            </w:r>
          </w:p>
        </w:tc>
        <w:tc>
          <w:tcPr>
            <w:tcW w:w="1559" w:type="dxa"/>
            <w:vAlign w:val="center"/>
          </w:tcPr>
          <w:p w14:paraId="59DF4492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指导教师手机</w:t>
            </w:r>
          </w:p>
        </w:tc>
      </w:tr>
      <w:tr w:rsidR="00B55346" w14:paraId="5C973C63" w14:textId="77777777" w:rsidTr="00B55346">
        <w:trPr>
          <w:trHeight w:val="454"/>
          <w:jc w:val="center"/>
        </w:trPr>
        <w:tc>
          <w:tcPr>
            <w:tcW w:w="540" w:type="dxa"/>
            <w:vAlign w:val="center"/>
          </w:tcPr>
          <w:p w14:paraId="7A69717E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A33EC6E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50202F6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693890C0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3A15F97B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14:paraId="24877D70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810B474" w14:textId="2C391280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3E7BF00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346" w14:paraId="655B5D0E" w14:textId="77777777" w:rsidTr="00B55346">
        <w:trPr>
          <w:trHeight w:val="454"/>
          <w:jc w:val="center"/>
        </w:trPr>
        <w:tc>
          <w:tcPr>
            <w:tcW w:w="540" w:type="dxa"/>
            <w:vAlign w:val="center"/>
          </w:tcPr>
          <w:p w14:paraId="30F4968E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2409157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2148294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17E26F04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64C99AAF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14:paraId="4E7C46B0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5400830" w14:textId="7CE3E95B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86E066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346" w14:paraId="16FD9EF3" w14:textId="77777777" w:rsidTr="00B55346">
        <w:trPr>
          <w:trHeight w:val="454"/>
          <w:jc w:val="center"/>
        </w:trPr>
        <w:tc>
          <w:tcPr>
            <w:tcW w:w="540" w:type="dxa"/>
            <w:vAlign w:val="center"/>
          </w:tcPr>
          <w:p w14:paraId="7D0DBE2B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34580E5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C6E7BAC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658B754F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32205368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14:paraId="63FED084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D2C925A" w14:textId="10B0A6E1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F74ACE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346" w14:paraId="0A800513" w14:textId="77777777" w:rsidTr="00B55346">
        <w:trPr>
          <w:trHeight w:val="454"/>
          <w:jc w:val="center"/>
        </w:trPr>
        <w:tc>
          <w:tcPr>
            <w:tcW w:w="540" w:type="dxa"/>
            <w:vAlign w:val="center"/>
          </w:tcPr>
          <w:p w14:paraId="1AC78927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3E54B79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E8D448A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4C8B250B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1118F8B5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14:paraId="2225380E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0609E5D7" w14:textId="41923C6F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C3116B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346" w14:paraId="49416B64" w14:textId="77777777" w:rsidTr="00B55346">
        <w:trPr>
          <w:trHeight w:val="454"/>
          <w:jc w:val="center"/>
        </w:trPr>
        <w:tc>
          <w:tcPr>
            <w:tcW w:w="540" w:type="dxa"/>
            <w:vAlign w:val="center"/>
          </w:tcPr>
          <w:p w14:paraId="6C4F5D27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BB5844C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DA13D70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6DBEC5C1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4AB575AC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14:paraId="3794495C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E702B5D" w14:textId="08E440BD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3C6D7F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346" w14:paraId="43D7585A" w14:textId="77777777" w:rsidTr="00B55346">
        <w:trPr>
          <w:trHeight w:val="454"/>
          <w:jc w:val="center"/>
        </w:trPr>
        <w:tc>
          <w:tcPr>
            <w:tcW w:w="540" w:type="dxa"/>
            <w:vAlign w:val="center"/>
          </w:tcPr>
          <w:p w14:paraId="6DC1B564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B58A3E8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294C862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30D82DEC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706673CC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14:paraId="79F83EA6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5755ABD" w14:textId="4ECF18D3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226C16E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346" w14:paraId="059310B8" w14:textId="77777777" w:rsidTr="00B55346">
        <w:trPr>
          <w:trHeight w:val="454"/>
          <w:jc w:val="center"/>
        </w:trPr>
        <w:tc>
          <w:tcPr>
            <w:tcW w:w="540" w:type="dxa"/>
            <w:vAlign w:val="center"/>
          </w:tcPr>
          <w:p w14:paraId="376541CC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29A056D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9CF0A07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06C089CF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237386D1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14:paraId="637DD336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207D7BE" w14:textId="43886B01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EC695E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346" w14:paraId="0B864511" w14:textId="77777777" w:rsidTr="00B55346">
        <w:trPr>
          <w:trHeight w:val="454"/>
          <w:jc w:val="center"/>
        </w:trPr>
        <w:tc>
          <w:tcPr>
            <w:tcW w:w="540" w:type="dxa"/>
            <w:vAlign w:val="center"/>
          </w:tcPr>
          <w:p w14:paraId="75F526F3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8E43CC0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6FB70FC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372A4837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6C21498F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14:paraId="013C0233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40FDC26" w14:textId="6D1CB441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F7D788A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346" w14:paraId="4EAFA7CB" w14:textId="77777777" w:rsidTr="00B55346">
        <w:trPr>
          <w:trHeight w:val="454"/>
          <w:jc w:val="center"/>
        </w:trPr>
        <w:tc>
          <w:tcPr>
            <w:tcW w:w="540" w:type="dxa"/>
            <w:vAlign w:val="center"/>
          </w:tcPr>
          <w:p w14:paraId="39144543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9B1FBFF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C1D4B9E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2AEAA80B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073D77F4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14:paraId="3AE1B8FC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C2F89D4" w14:textId="762D173F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6C78114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346" w14:paraId="19E77764" w14:textId="77777777" w:rsidTr="00B55346">
        <w:trPr>
          <w:trHeight w:val="454"/>
          <w:jc w:val="center"/>
        </w:trPr>
        <w:tc>
          <w:tcPr>
            <w:tcW w:w="540" w:type="dxa"/>
            <w:vAlign w:val="center"/>
          </w:tcPr>
          <w:p w14:paraId="43C4F42F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5D875F4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C320B67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76EC2856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5CD454BD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14:paraId="268AF7E6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8C3CD45" w14:textId="00826C8C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A6BE82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346" w14:paraId="1E75B1B3" w14:textId="77777777" w:rsidTr="00B55346">
        <w:trPr>
          <w:trHeight w:val="454"/>
          <w:jc w:val="center"/>
        </w:trPr>
        <w:tc>
          <w:tcPr>
            <w:tcW w:w="540" w:type="dxa"/>
            <w:vAlign w:val="center"/>
          </w:tcPr>
          <w:p w14:paraId="5FDBFBF6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55DF4E5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088B794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27F7800F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5CF88A60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14:paraId="23DAF21C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5E1774A" w14:textId="3C54FF82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AA39BB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346" w14:paraId="057C8FD6" w14:textId="77777777" w:rsidTr="00B55346">
        <w:trPr>
          <w:trHeight w:val="454"/>
          <w:jc w:val="center"/>
        </w:trPr>
        <w:tc>
          <w:tcPr>
            <w:tcW w:w="540" w:type="dxa"/>
            <w:vAlign w:val="center"/>
          </w:tcPr>
          <w:p w14:paraId="242ECFC2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2E51401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93D2BA1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5ABF7AFB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7EDDD190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14:paraId="50B58CFA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EBD6E1C" w14:textId="2186F018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35F81E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346" w14:paraId="73BAA962" w14:textId="77777777" w:rsidTr="00B55346">
        <w:trPr>
          <w:trHeight w:val="454"/>
          <w:jc w:val="center"/>
        </w:trPr>
        <w:tc>
          <w:tcPr>
            <w:tcW w:w="540" w:type="dxa"/>
            <w:vAlign w:val="center"/>
          </w:tcPr>
          <w:p w14:paraId="16A6BEAA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5ED42E5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A2C1B70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19258622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4F979626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14:paraId="51EEA1A4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05681ACE" w14:textId="5FEE3EDE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5D91300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346" w14:paraId="11BE8D47" w14:textId="77777777" w:rsidTr="00B55346">
        <w:trPr>
          <w:trHeight w:val="454"/>
          <w:jc w:val="center"/>
        </w:trPr>
        <w:tc>
          <w:tcPr>
            <w:tcW w:w="540" w:type="dxa"/>
            <w:vAlign w:val="center"/>
          </w:tcPr>
          <w:p w14:paraId="5B011241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32638FB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C64C833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4161569F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4E44E29C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14:paraId="2573442D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3B65423" w14:textId="4ABBE5FF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C697E9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346" w14:paraId="43715047" w14:textId="77777777" w:rsidTr="00B55346">
        <w:trPr>
          <w:trHeight w:val="454"/>
          <w:jc w:val="center"/>
        </w:trPr>
        <w:tc>
          <w:tcPr>
            <w:tcW w:w="540" w:type="dxa"/>
            <w:vAlign w:val="center"/>
          </w:tcPr>
          <w:p w14:paraId="563EA925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CEBCDCD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D4317C0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51F2F844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712B2889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14:paraId="1296EBBB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FBEF5D3" w14:textId="520B3256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BE96269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346" w14:paraId="36A5546F" w14:textId="77777777" w:rsidTr="00B55346">
        <w:trPr>
          <w:trHeight w:val="454"/>
          <w:jc w:val="center"/>
        </w:trPr>
        <w:tc>
          <w:tcPr>
            <w:tcW w:w="540" w:type="dxa"/>
            <w:vAlign w:val="center"/>
          </w:tcPr>
          <w:p w14:paraId="6D2190A0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BB64C5A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B9BE6D8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06F3D79F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53A3987F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14:paraId="5DA32295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61E20A5" w14:textId="42DE1A48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CD731FC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346" w14:paraId="581BDD12" w14:textId="77777777" w:rsidTr="00B55346">
        <w:trPr>
          <w:trHeight w:val="454"/>
          <w:jc w:val="center"/>
        </w:trPr>
        <w:tc>
          <w:tcPr>
            <w:tcW w:w="540" w:type="dxa"/>
            <w:vAlign w:val="center"/>
          </w:tcPr>
          <w:p w14:paraId="7FA4EF87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585F9A3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FC6DC20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7AF77F7A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03E272F2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14:paraId="049492B9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16058B3" w14:textId="56729395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8379A01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346" w14:paraId="15B8D425" w14:textId="77777777" w:rsidTr="00B55346">
        <w:trPr>
          <w:trHeight w:val="454"/>
          <w:jc w:val="center"/>
        </w:trPr>
        <w:tc>
          <w:tcPr>
            <w:tcW w:w="540" w:type="dxa"/>
            <w:vAlign w:val="center"/>
          </w:tcPr>
          <w:p w14:paraId="3FFCEB08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4D17688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2BD3D6F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40EAB918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07CBAB88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</w:tcPr>
          <w:p w14:paraId="314032E0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B8043C5" w14:textId="52CD83A5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B49B5B" w14:textId="77777777" w:rsidR="00B55346" w:rsidRDefault="00B55346" w:rsidP="00E166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6EAF3A13" w14:textId="77777777" w:rsidR="00BB0E0F" w:rsidRDefault="00BB0E0F" w:rsidP="00BB0E0F">
      <w:pPr>
        <w:snapToGrid w:val="0"/>
        <w:spacing w:line="400" w:lineRule="exact"/>
        <w:ind w:left="420" w:hangingChars="200" w:hanging="420"/>
        <w:jc w:val="left"/>
        <w:rPr>
          <w:rFonts w:ascii="Times New Roman" w:eastAsia="仿宋"/>
          <w:sz w:val="32"/>
          <w:szCs w:val="32"/>
        </w:rPr>
      </w:pPr>
      <w:r>
        <w:rPr>
          <w:rFonts w:ascii="宋体" w:eastAsia="宋体" w:hAnsi="宋体" w:cs="仿宋" w:hint="eastAsia"/>
          <w:szCs w:val="21"/>
        </w:rPr>
        <w:t>注：参赛作者、指导教师均只能为1人。</w:t>
      </w:r>
    </w:p>
    <w:p w14:paraId="5353D24D" w14:textId="77777777" w:rsidR="00BB0E0F" w:rsidRPr="00BB0E0F" w:rsidRDefault="00BB0E0F" w:rsidP="00BB0E0F">
      <w:pPr>
        <w:ind w:right="840"/>
        <w:jc w:val="left"/>
        <w:rPr>
          <w:rFonts w:ascii="宋体" w:eastAsia="宋体" w:hAnsi="宋体"/>
          <w:sz w:val="28"/>
          <w:szCs w:val="28"/>
        </w:rPr>
      </w:pPr>
    </w:p>
    <w:sectPr w:rsidR="00BB0E0F" w:rsidRPr="00BB0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AA0B" w14:textId="77777777" w:rsidR="00FD3CAD" w:rsidRDefault="00FD3CAD" w:rsidP="00602FC1">
      <w:r>
        <w:separator/>
      </w:r>
    </w:p>
  </w:endnote>
  <w:endnote w:type="continuationSeparator" w:id="0">
    <w:p w14:paraId="26CB8FE1" w14:textId="77777777" w:rsidR="00FD3CAD" w:rsidRDefault="00FD3CAD" w:rsidP="0060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E350C" w14:textId="77777777" w:rsidR="00FD3CAD" w:rsidRDefault="00FD3CAD" w:rsidP="00602FC1">
      <w:r>
        <w:separator/>
      </w:r>
    </w:p>
  </w:footnote>
  <w:footnote w:type="continuationSeparator" w:id="0">
    <w:p w14:paraId="3FC24769" w14:textId="77777777" w:rsidR="00FD3CAD" w:rsidRDefault="00FD3CAD" w:rsidP="0060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C72"/>
    <w:multiLevelType w:val="hybridMultilevel"/>
    <w:tmpl w:val="6EBA75B0"/>
    <w:lvl w:ilvl="0" w:tplc="1F9268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5ED"/>
    <w:rsid w:val="000C0539"/>
    <w:rsid w:val="00180092"/>
    <w:rsid w:val="001A7397"/>
    <w:rsid w:val="003E6D87"/>
    <w:rsid w:val="00420CAE"/>
    <w:rsid w:val="0045363E"/>
    <w:rsid w:val="00602FC1"/>
    <w:rsid w:val="00652708"/>
    <w:rsid w:val="00796E81"/>
    <w:rsid w:val="009E46A5"/>
    <w:rsid w:val="00AD23B1"/>
    <w:rsid w:val="00AF236C"/>
    <w:rsid w:val="00B55346"/>
    <w:rsid w:val="00B60238"/>
    <w:rsid w:val="00BB0E0F"/>
    <w:rsid w:val="00C76D1D"/>
    <w:rsid w:val="00C825ED"/>
    <w:rsid w:val="00F44040"/>
    <w:rsid w:val="00F840B2"/>
    <w:rsid w:val="00F90729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937AB"/>
  <w15:docId w15:val="{66A97B72-7744-48BC-80AD-9BFC924B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F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FC1"/>
    <w:rPr>
      <w:sz w:val="18"/>
      <w:szCs w:val="18"/>
    </w:rPr>
  </w:style>
  <w:style w:type="paragraph" w:styleId="a7">
    <w:name w:val="List Paragraph"/>
    <w:basedOn w:val="a"/>
    <w:uiPriority w:val="34"/>
    <w:qFormat/>
    <w:rsid w:val="00602FC1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BB0E0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B0E0F"/>
  </w:style>
  <w:style w:type="character" w:styleId="aa">
    <w:name w:val="Hyperlink"/>
    <w:basedOn w:val="a0"/>
    <w:uiPriority w:val="99"/>
    <w:unhideWhenUsed/>
    <w:rsid w:val="009E4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10;1&#26376;29&#26085;&#21069;&#21457;&#36865;&#33267;&#37038;&#31665;394013887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jwcwu</dc:creator>
  <cp:keywords/>
  <dc:description/>
  <cp:lastModifiedBy>zx</cp:lastModifiedBy>
  <cp:revision>13</cp:revision>
  <dcterms:created xsi:type="dcterms:W3CDTF">2021-01-11T06:20:00Z</dcterms:created>
  <dcterms:modified xsi:type="dcterms:W3CDTF">2021-01-12T02:43:00Z</dcterms:modified>
</cp:coreProperties>
</file>